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54D5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 xml:space="preserve">                                                                                     </w:t>
      </w:r>
      <w:bookmarkStart w:id="0" w:name="_Hlk209530270"/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8D56804" wp14:editId="1E042F62">
            <wp:extent cx="2145665" cy="14097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C62D7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  <w:t>OFFICE OF THE CHIEFF JUSTICE</w:t>
      </w:r>
    </w:p>
    <w:p w14:paraId="1648CECA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sz w:val="24"/>
          <w:szCs w:val="24"/>
        </w:rPr>
        <w:t>IN THE HIGH COURT OF SOUTH AFRICA, GAUTENG LOCAL DIVISION, JOHANNESBURG</w:t>
      </w:r>
    </w:p>
    <w:p w14:paraId="0231D874" w14:textId="1A964A70" w:rsidR="00A3114F" w:rsidRDefault="00A3114F" w:rsidP="00A3114F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REGISTRA’S OFFICE, C/O PRICHARD AND VON BRANDIS STREET, JOHANNESBURG</w:t>
      </w:r>
    </w:p>
    <w:p w14:paraId="1EB9FBDA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DIRECTIVES: </w:t>
      </w:r>
    </w:p>
    <w:p w14:paraId="5FFF96E3" w14:textId="72CAA218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1. All opposed motions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save for matter number B46,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will be he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 in open Court.</w:t>
      </w:r>
    </w:p>
    <w:p w14:paraId="6B4C613F" w14:textId="4082B6D6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2. Introductions will take place in Court before each hearing commences.</w:t>
      </w:r>
    </w:p>
    <w:p w14:paraId="6C3BA578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 Counsel need only appear on the dates on which their matters have been allocated for hearing.</w:t>
      </w:r>
    </w:p>
    <w:p w14:paraId="4747E8E6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4. Counsel will be notified of any changes in allocations, and counsel should ensure that they remain contactable in </w:t>
      </w:r>
    </w:p>
    <w:p w14:paraId="2CBEA695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order to facilitate any changes in allocation. </w:t>
      </w:r>
    </w:p>
    <w:p w14:paraId="66FC8A55" w14:textId="12D1A0C4" w:rsidR="00CA36C8" w:rsidRPr="005B3D49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5. Removals, postponements or settlements must be brought to the attention of </w:t>
      </w:r>
      <w:r w:rsidR="005B084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the judge’s Registrar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forthwith.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A3114F" w:rsidRPr="0073035D" w14:paraId="403E56DB" w14:textId="77777777" w:rsidTr="000F5E98">
        <w:trPr>
          <w:trHeight w:val="512"/>
        </w:trPr>
        <w:tc>
          <w:tcPr>
            <w:tcW w:w="6974" w:type="dxa"/>
            <w:shd w:val="clear" w:color="auto" w:fill="BFBFBF"/>
          </w:tcPr>
          <w:p w14:paraId="4D498F0A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OPPOSED MOTION COURT ROLL</w:t>
            </w:r>
          </w:p>
        </w:tc>
        <w:tc>
          <w:tcPr>
            <w:tcW w:w="6974" w:type="dxa"/>
            <w:shd w:val="clear" w:color="auto" w:fill="BFBFBF"/>
          </w:tcPr>
          <w:p w14:paraId="1A01559E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26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30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    2026</w:t>
            </w:r>
            <w:r w:rsidR="00A3114F"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A3114F" w:rsidRPr="0073035D" w14:paraId="21F33DC0" w14:textId="77777777" w:rsidTr="000F5E98">
        <w:tc>
          <w:tcPr>
            <w:tcW w:w="6974" w:type="dxa"/>
            <w:shd w:val="clear" w:color="auto" w:fill="BFBFBF"/>
          </w:tcPr>
          <w:p w14:paraId="3296DBD6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TERM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: WEEK </w:t>
            </w:r>
          </w:p>
        </w:tc>
        <w:tc>
          <w:tcPr>
            <w:tcW w:w="6974" w:type="dxa"/>
            <w:shd w:val="clear" w:color="auto" w:fill="BFBFBF"/>
          </w:tcPr>
          <w:p w14:paraId="607C7722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A3114F" w:rsidRPr="0073035D" w14:paraId="5F7FA25E" w14:textId="77777777" w:rsidTr="000F5E98">
        <w:tc>
          <w:tcPr>
            <w:tcW w:w="6974" w:type="dxa"/>
            <w:shd w:val="clear" w:color="auto" w:fill="BFBFBF"/>
          </w:tcPr>
          <w:p w14:paraId="0B94C5E5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FIRST COURT </w:t>
            </w:r>
          </w:p>
        </w:tc>
        <w:tc>
          <w:tcPr>
            <w:tcW w:w="6974" w:type="dxa"/>
            <w:shd w:val="clear" w:color="auto" w:fill="BFBFBF"/>
          </w:tcPr>
          <w:p w14:paraId="65789F2E" w14:textId="19B3E0B4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24E4E" w:rsidRPr="0073035D" w14:paraId="2A35035F" w14:textId="77777777" w:rsidTr="000F5E98">
        <w:tc>
          <w:tcPr>
            <w:tcW w:w="6974" w:type="dxa"/>
            <w:shd w:val="clear" w:color="auto" w:fill="BFBFBF"/>
          </w:tcPr>
          <w:p w14:paraId="7C6684DD" w14:textId="46BC13CF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BEFORE THE HONORABLE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ACTING 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JUDGE</w:t>
            </w:r>
          </w:p>
        </w:tc>
        <w:tc>
          <w:tcPr>
            <w:tcW w:w="6974" w:type="dxa"/>
            <w:shd w:val="clear" w:color="auto" w:fill="BFBFBF"/>
          </w:tcPr>
          <w:p w14:paraId="04040B60" w14:textId="26D7C287" w:rsidR="00724E4E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NXUMALO </w:t>
            </w:r>
          </w:p>
        </w:tc>
      </w:tr>
      <w:tr w:rsidR="00724E4E" w:rsidRPr="0073035D" w14:paraId="697C17C7" w14:textId="77777777" w:rsidTr="000F5E98">
        <w:tc>
          <w:tcPr>
            <w:tcW w:w="6974" w:type="dxa"/>
            <w:shd w:val="clear" w:color="auto" w:fill="BFBFBF"/>
          </w:tcPr>
          <w:p w14:paraId="5B87C5B1" w14:textId="3ADE8DDB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JUDGE’S SECRETARY EMAIL ADDRESS</w:t>
            </w:r>
          </w:p>
        </w:tc>
        <w:tc>
          <w:tcPr>
            <w:tcW w:w="6974" w:type="dxa"/>
            <w:shd w:val="clear" w:color="auto" w:fill="BFBFBF"/>
          </w:tcPr>
          <w:p w14:paraId="02B80A9F" w14:textId="141E80A4" w:rsidR="00724E4E" w:rsidRDefault="000C4D30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D3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kmaluleke@judiciary.org.za</w:t>
            </w:r>
          </w:p>
        </w:tc>
      </w:tr>
    </w:tbl>
    <w:p w14:paraId="50B22D4A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3313"/>
        <w:gridCol w:w="643"/>
        <w:gridCol w:w="633"/>
        <w:gridCol w:w="643"/>
        <w:gridCol w:w="1142"/>
        <w:gridCol w:w="1559"/>
        <w:gridCol w:w="1843"/>
        <w:gridCol w:w="1417"/>
        <w:gridCol w:w="2835"/>
      </w:tblGrid>
      <w:tr w:rsidR="0058621E" w:rsidRPr="0073035D" w14:paraId="7E2B26C0" w14:textId="361BA1F6" w:rsidTr="0058621E">
        <w:trPr>
          <w:gridAfter w:val="5"/>
          <w:wAfter w:w="8796" w:type="dxa"/>
        </w:trPr>
        <w:tc>
          <w:tcPr>
            <w:tcW w:w="4665" w:type="dxa"/>
            <w:gridSpan w:val="3"/>
            <w:shd w:val="clear" w:color="auto" w:fill="BFBFBF"/>
          </w:tcPr>
          <w:p w14:paraId="5E80618C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OPPOSED ORDINARY APPLICATIONS</w:t>
            </w:r>
          </w:p>
        </w:tc>
        <w:tc>
          <w:tcPr>
            <w:tcW w:w="1276" w:type="dxa"/>
            <w:gridSpan w:val="2"/>
            <w:shd w:val="clear" w:color="auto" w:fill="BFBFBF"/>
          </w:tcPr>
          <w:p w14:paraId="5D211D20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8621E" w:rsidRPr="0073035D" w14:paraId="4F5CC948" w14:textId="5A674EC2" w:rsidTr="00257CB1">
        <w:tc>
          <w:tcPr>
            <w:tcW w:w="709" w:type="dxa"/>
            <w:shd w:val="clear" w:color="auto" w:fill="BFBFBF"/>
          </w:tcPr>
          <w:p w14:paraId="587A8D5C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374" w:type="dxa"/>
            <w:gridSpan w:val="5"/>
            <w:shd w:val="clear" w:color="auto" w:fill="BFBFBF"/>
          </w:tcPr>
          <w:p w14:paraId="41B6C1B7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3F436AB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4DF8380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E1E3BE1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80A63C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08DD4C4" w14:textId="08EBEA1A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NAMES OF THE PARTIES</w:t>
            </w:r>
          </w:p>
        </w:tc>
        <w:tc>
          <w:tcPr>
            <w:tcW w:w="1559" w:type="dxa"/>
            <w:shd w:val="clear" w:color="auto" w:fill="BFBFBF"/>
          </w:tcPr>
          <w:p w14:paraId="0C2854F3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shd w:val="clear" w:color="auto" w:fill="BFBFBF"/>
          </w:tcPr>
          <w:p w14:paraId="024F9791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NATURE OF APPLICATION</w:t>
            </w:r>
          </w:p>
        </w:tc>
        <w:tc>
          <w:tcPr>
            <w:tcW w:w="1417" w:type="dxa"/>
            <w:shd w:val="clear" w:color="auto" w:fill="BFBFBF"/>
          </w:tcPr>
          <w:p w14:paraId="42764C60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DATE OF SUBMITION</w:t>
            </w:r>
          </w:p>
        </w:tc>
        <w:tc>
          <w:tcPr>
            <w:tcW w:w="2835" w:type="dxa"/>
            <w:shd w:val="clear" w:color="auto" w:fill="BFBFBF"/>
          </w:tcPr>
          <w:p w14:paraId="23982A3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CDB1AE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845452A" w14:textId="1F97C7DD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ALLOCATION</w:t>
            </w:r>
          </w:p>
        </w:tc>
      </w:tr>
      <w:tr w:rsidR="0058621E" w:rsidRPr="0073035D" w14:paraId="6863D855" w14:textId="0569C471" w:rsidTr="00257CB1">
        <w:tc>
          <w:tcPr>
            <w:tcW w:w="709" w:type="dxa"/>
          </w:tcPr>
          <w:p w14:paraId="2AAD1AFB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F7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MONSTER SECURITY SERVICES (PTY) LTD v. LANGPAN MINING CO (PTY) LTD </w:t>
            </w:r>
          </w:p>
          <w:p w14:paraId="3D6AE40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92544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13631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DFDFA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288874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65F71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5428F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3DE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2025-184729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A39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MONEY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15D9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78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7FF3C44F" w14:textId="77777777" w:rsidR="0058621E" w:rsidRDefault="005679C7" w:rsidP="00284D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679C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45A1D806" w14:textId="3719E0F2" w:rsidR="0066413A" w:rsidRDefault="0066413A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[TUESDAY, 10:00]</w:t>
            </w:r>
          </w:p>
        </w:tc>
      </w:tr>
      <w:tr w:rsidR="0058621E" w:rsidRPr="0073035D" w14:paraId="535D56F8" w14:textId="39D1F642" w:rsidTr="00257CB1">
        <w:tc>
          <w:tcPr>
            <w:tcW w:w="709" w:type="dxa"/>
          </w:tcPr>
          <w:p w14:paraId="7FF9DB4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A8D4" w14:textId="77777777" w:rsidR="0058621E" w:rsidRPr="00E63278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INVESTEC BANK LIMITED v. ASHLYNN NATALIE DONNELLY</w:t>
            </w:r>
          </w:p>
          <w:p w14:paraId="3722A0DC" w14:textId="325420D3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B94" w14:textId="77777777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2024-074688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69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RULE 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5A8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B43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3070D2" w14:textId="607C1C76" w:rsidR="0058621E" w:rsidRDefault="00257CB1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9BCA3F0" w14:textId="1FF3032E" w:rsidR="0058621E" w:rsidRDefault="004718FA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B6D31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</w:t>
            </w:r>
            <w:r w:rsidR="006B7A1B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HRS</w:t>
            </w:r>
          </w:p>
          <w:p w14:paraId="15C6523B" w14:textId="681C8367" w:rsidR="0058621E" w:rsidRPr="0066413A" w:rsidRDefault="00E66813" w:rsidP="00085D1C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[MONDAY, 1</w:t>
            </w:r>
            <w:r w:rsidR="00D727A4"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549FCD3F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47579E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532A78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A90519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9806A5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EF1684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E10E41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5329B90D" w14:textId="7A9C59FA" w:rsidTr="00257CB1">
        <w:tc>
          <w:tcPr>
            <w:tcW w:w="709" w:type="dxa"/>
          </w:tcPr>
          <w:p w14:paraId="6754D63A" w14:textId="77777777" w:rsidR="0058621E" w:rsidRPr="0073035D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B10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3D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AUTO COMMODITIES (PTY) LTD v. WEARNE AGGREGATES (PTY) LTD </w:t>
            </w:r>
          </w:p>
          <w:p w14:paraId="13BC9170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4DA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2026-019033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6DC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PAYMENT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7CB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1EF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9F1A59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9B5557E" w14:textId="4040F89F" w:rsidR="0058621E" w:rsidRDefault="00621E5C" w:rsidP="008105D1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REMOVED BY NOTICE</w:t>
            </w:r>
          </w:p>
          <w:p w14:paraId="358B24D6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B6A277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98FB7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A2CC5C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B438DD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64BBB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34D58A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7BC6D435" w14:textId="398E92D9" w:rsidTr="00257CB1">
        <w:trPr>
          <w:trHeight w:val="841"/>
        </w:trPr>
        <w:tc>
          <w:tcPr>
            <w:tcW w:w="709" w:type="dxa"/>
          </w:tcPr>
          <w:p w14:paraId="7B7C681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B18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82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KIRON V. SHELLEA RIPLEY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9018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2026-091081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BA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INTERDICT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4585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761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3FC9B23" w14:textId="2F897EC3" w:rsidR="0058621E" w:rsidRDefault="00026C1B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026C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323B077A" w14:textId="6A38F2B4" w:rsidR="00C02A99" w:rsidRPr="00026C1B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[TUESDAY 14:00] </w:t>
            </w:r>
          </w:p>
          <w:p w14:paraId="038295D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CD95C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7F0903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51A08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1A94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488B7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4D836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6D1D9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A45976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655C3012" w14:textId="0E1EE83E" w:rsidTr="00257CB1">
        <w:trPr>
          <w:trHeight w:val="1273"/>
        </w:trPr>
        <w:tc>
          <w:tcPr>
            <w:tcW w:w="709" w:type="dxa"/>
          </w:tcPr>
          <w:p w14:paraId="797F513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B25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623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CAPITEC BANK v. NUNI FURNITURE (PTY) LTD </w:t>
            </w:r>
          </w:p>
          <w:p w14:paraId="07315FF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3AEA6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3F7EA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EADBEE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EB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2025-225125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EF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02896CB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1C62E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BA6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5FD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BD6027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7A924A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52945D" w14:textId="6D7BD8D5" w:rsidR="0058621E" w:rsidRDefault="008A59B8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A59B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54514C14" w14:textId="01A55E71" w:rsidR="0066413A" w:rsidRPr="008A59B8" w:rsidRDefault="0066413A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[MONDAY 12:00]</w:t>
            </w:r>
          </w:p>
          <w:p w14:paraId="3E3C91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826F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AD8B5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890B91F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0E06A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6B5666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D9D6B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C05DD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3A11321" w14:textId="2FD19F12" w:rsidTr="00257CB1">
        <w:tc>
          <w:tcPr>
            <w:tcW w:w="709" w:type="dxa"/>
          </w:tcPr>
          <w:p w14:paraId="1423B9D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B28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ED7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ORKADA PROPERTY MANAGEMENT (PTY) LTD v. NEW DAWN TECHNOLOGIES (PTY) LTD </w:t>
            </w:r>
          </w:p>
          <w:p w14:paraId="4AEC4A1E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E43CD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FEB2B5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934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2025-072227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F0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4B04BC3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B4DD40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A93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3160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EAE34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333A1E92" w14:textId="18C10842" w:rsidR="0058621E" w:rsidRDefault="00D6667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6667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67160EDB" w14:textId="6689DA21" w:rsidR="00C02A99" w:rsidRPr="00D6667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10:00]</w:t>
            </w:r>
          </w:p>
          <w:p w14:paraId="1FD6B8E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0C8FA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CBC4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BF29F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CFF12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82873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2201E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D0430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28F34466" w14:textId="25D9DFF7" w:rsidTr="00257CB1">
        <w:tc>
          <w:tcPr>
            <w:tcW w:w="709" w:type="dxa"/>
          </w:tcPr>
          <w:p w14:paraId="4436E749" w14:textId="77777777" w:rsidR="0058621E" w:rsidRPr="00AF44F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0953B2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14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FOUNDERS ONE (PTY) LTD V. DITONKANA ABRAM SELO </w:t>
            </w:r>
          </w:p>
          <w:p w14:paraId="5616527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671E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BE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2025-019149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0CF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EVICTION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84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64A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955577" w14:textId="47DB0515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030CFED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56761" w14:textId="1051C76C" w:rsidR="004B18EA" w:rsidRDefault="00D72D5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72D5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03947873" w14:textId="3E9598B2" w:rsidR="00C02A99" w:rsidRPr="00D72D5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11:00]</w:t>
            </w:r>
          </w:p>
          <w:p w14:paraId="5BE5900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46DF6D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D6C3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447AC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579C78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0751FA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71D72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15C72D4C" w14:textId="6CB9C999" w:rsidTr="00257CB1">
        <w:tc>
          <w:tcPr>
            <w:tcW w:w="709" w:type="dxa"/>
          </w:tcPr>
          <w:p w14:paraId="7BD5F41D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B43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B8A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INSIGHT CONSTRUCTION 345 (PTY) LTD V. PISCES STAR (PTY) LTD #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B27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2025-127272 </w:t>
            </w:r>
          </w:p>
          <w:p w14:paraId="1463C7E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F839F0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8A4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PROVISIONAL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64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  <w:p w14:paraId="64C2872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E5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1B41A7" w14:textId="7BE9723F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CC23EB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9DB118" w14:textId="4A75D14F" w:rsidR="004B18EA" w:rsidRDefault="00833F83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33F8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2HRS</w:t>
            </w:r>
          </w:p>
          <w:p w14:paraId="3D986256" w14:textId="0BF8A82B" w:rsidR="00077B70" w:rsidRPr="00833F83" w:rsidRDefault="00F8533F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14:00]</w:t>
            </w:r>
          </w:p>
          <w:p w14:paraId="7590791F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F22E3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E4409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A153E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F08B1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8F2465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917B43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77D29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0291" w:rsidRPr="0073035D" w14:paraId="4B09B5A5" w14:textId="77777777" w:rsidTr="00257CB1">
        <w:trPr>
          <w:trHeight w:val="899"/>
        </w:trPr>
        <w:tc>
          <w:tcPr>
            <w:tcW w:w="709" w:type="dxa"/>
          </w:tcPr>
          <w:p w14:paraId="6A7E300A" w14:textId="5DD02483" w:rsidR="001C0291" w:rsidRDefault="00105168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B44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D431" w14:textId="447EEAD6" w:rsidR="001C0291" w:rsidRPr="0091296B" w:rsidRDefault="00390ED2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RICKY PILLAY</w:t>
            </w:r>
            <w:r w:rsidR="007D4C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 JOHANNESBURG METROPOLITAN MUNICIPALITY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0623" w14:textId="1FE9ECF2" w:rsidR="001C0291" w:rsidRPr="0091296B" w:rsidRDefault="0011412B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2023-02081</w:t>
            </w:r>
            <w:r w:rsidR="007000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383F" w14:textId="55FB48D1" w:rsidR="001C0291" w:rsidRDefault="007541F9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BILLING DISPUTE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7FF6" w14:textId="7CE09CBA" w:rsidR="001C0291" w:rsidRDefault="005F0E3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19/03/2026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C740" w14:textId="048635AF" w:rsidR="001C0291" w:rsidRDefault="0070003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  <w:r w:rsidR="00BD30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BD30B8" w:rsidRPr="00DA15F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 HRS</w:t>
            </w:r>
            <w:r w:rsidR="00B23A83" w:rsidRPr="00DA15F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                          MONDAY 14</w:t>
            </w:r>
            <w:r w:rsidR="00DA15F2" w:rsidRPr="00DA15F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:00</w:t>
            </w:r>
          </w:p>
        </w:tc>
      </w:tr>
      <w:tr w:rsidR="0058621E" w:rsidRPr="0073035D" w14:paraId="44EECA8F" w14:textId="712DCAAF" w:rsidTr="00257CB1">
        <w:trPr>
          <w:trHeight w:val="899"/>
        </w:trPr>
        <w:tc>
          <w:tcPr>
            <w:tcW w:w="709" w:type="dxa"/>
          </w:tcPr>
          <w:p w14:paraId="3CAC0285" w14:textId="77777777" w:rsidR="0058621E" w:rsidRPr="009D2942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B46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108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JACOBUS JOHANNES ODENDAAL v. FIRSTRAND BANK LIMITED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EC24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2025-049927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1E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537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17/07/2026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D14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3A91DF" w14:textId="0E57438B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89926D6" w14:textId="4DDCBFA2" w:rsidR="004B18EA" w:rsidRDefault="00283946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REQUEST VIRTUAL HEARING</w:t>
            </w:r>
          </w:p>
          <w:p w14:paraId="20EE1771" w14:textId="5B4113F3" w:rsidR="004B18EA" w:rsidRPr="00414654" w:rsidRDefault="00414654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41465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26FB68C9" w14:textId="772D79ED" w:rsidR="004B18EA" w:rsidRPr="00077B70" w:rsidRDefault="00C02A99" w:rsidP="00A36350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[THURSDAY, 1</w:t>
            </w:r>
            <w:r w:rsidR="003A6E44"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2570FB84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CAF1A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4FEE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14C78B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88566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66848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C58E5E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1D2C800" w14:textId="29F36A1E" w:rsidTr="0058621E">
        <w:trPr>
          <w:gridAfter w:val="6"/>
          <w:wAfter w:w="9439" w:type="dxa"/>
          <w:trHeight w:val="1383"/>
        </w:trPr>
        <w:tc>
          <w:tcPr>
            <w:tcW w:w="4022" w:type="dxa"/>
            <w:gridSpan w:val="2"/>
            <w:shd w:val="clear" w:color="auto" w:fill="BFBFBF"/>
          </w:tcPr>
          <w:p w14:paraId="17DDBC39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OPPOSED</w:t>
            </w:r>
          </w:p>
          <w:p w14:paraId="308A9C3E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2B097C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INTERLOCUTORY</w:t>
            </w:r>
          </w:p>
          <w:p w14:paraId="5098BF94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APPLICATIONS</w:t>
            </w:r>
          </w:p>
          <w:p w14:paraId="15657B29" w14:textId="77777777" w:rsidR="004B18EA" w:rsidRPr="002B097C" w:rsidRDefault="004B18EA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14:paraId="0EFA6E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6B276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BFBFBF"/>
          </w:tcPr>
          <w:p w14:paraId="7A3ABCB0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48B660D7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textWrapping" w:clear="all"/>
      </w:r>
    </w:p>
    <w:p w14:paraId="17AE050E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0A04A19D" w14:textId="77777777" w:rsidR="00A3114F" w:rsidRDefault="00A3114F" w:rsidP="00A3114F"/>
    <w:sectPr w:rsidR="00A3114F" w:rsidSect="000248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7B3B" w14:textId="77777777" w:rsidR="007019EB" w:rsidRDefault="007019EB" w:rsidP="00C66235">
      <w:pPr>
        <w:spacing w:after="0" w:line="240" w:lineRule="auto"/>
      </w:pPr>
      <w:r>
        <w:separator/>
      </w:r>
    </w:p>
  </w:endnote>
  <w:endnote w:type="continuationSeparator" w:id="0">
    <w:p w14:paraId="1F06CA85" w14:textId="77777777" w:rsidR="007019EB" w:rsidRDefault="007019EB" w:rsidP="00C6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2DE" w14:textId="77777777" w:rsidR="00222724" w:rsidRDefault="002227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C1B3" w14:textId="77777777" w:rsidR="00222724" w:rsidRDefault="00570497">
    <w:pPr>
      <w:pStyle w:val="Footer1"/>
    </w:pPr>
    <w:r w:rsidRPr="0073035D">
      <w:rPr>
        <w:noProof/>
        <w:color w:val="808080"/>
        <w:lang w:val="en-US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30C3641B" wp14:editId="52E41C4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541CB5E" w14:textId="77777777" w:rsidR="00222724" w:rsidRPr="0073035D" w:rsidRDefault="00570497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 w:rsidRPr="0073035D">
                                  <w:rPr>
                                    <w:color w:val="7F7F7F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0823BA28" w14:textId="77777777" w:rsidR="00222724" w:rsidRPr="0073035D" w:rsidRDefault="00222724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C3641B" id="Group 37" o:spid="_x0000_s1026" style="position:absolute;margin-left:416.8pt;margin-top:0;width:468pt;height:25.2pt;z-index:251656704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L9EzYUlAwAAvggAAA4A&#10;AAAAAAAAAAAAAAAALgIAAGRycy9lMm9Eb2MueG1sUEsBAi0AFAAGAAgAAAAhAP0EdPzcAAAABAEA&#10;AA8AAAAAAAAAAAAAAAAAfwUAAGRycy9kb3ducmV2LnhtbFBLBQYAAAAABAAEAPMAAACI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541CB5E" w14:textId="77777777" w:rsidR="00222724" w:rsidRPr="0073035D" w:rsidRDefault="00570497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 w:rsidRPr="0073035D">
                            <w:rPr>
                              <w:color w:val="7F7F7F"/>
                            </w:rPr>
                            <w:t>[Date]</w:t>
                          </w:r>
                        </w:p>
                      </w:sdtContent>
                    </w:sdt>
                    <w:p w14:paraId="0823BA28" w14:textId="77777777" w:rsidR="00222724" w:rsidRPr="0073035D" w:rsidRDefault="00222724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41D99AD" wp14:editId="4E9D3912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C85C3A" w14:textId="77777777" w:rsidR="00222724" w:rsidRPr="0073035D" w:rsidRDefault="0057049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7</w:t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99AD" id="Rectangle 40" o:spid="_x0000_s1029" style="position:absolute;margin-left:0;margin-top:0;width:36pt;height:25.2pt;z-index:25165568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" fillcolor="windowText" stroked="f" strokeweight="3pt">
              <v:textbox>
                <w:txbxContent>
                  <w:p w14:paraId="40C85C3A" w14:textId="77777777" w:rsidR="00222724" w:rsidRPr="0073035D" w:rsidRDefault="0057049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t>7</w:t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7201" w14:textId="77777777" w:rsidR="00222724" w:rsidRDefault="0022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56EA7" w14:textId="77777777" w:rsidR="007019EB" w:rsidRDefault="007019EB" w:rsidP="00C66235">
      <w:pPr>
        <w:spacing w:after="0" w:line="240" w:lineRule="auto"/>
      </w:pPr>
      <w:r>
        <w:separator/>
      </w:r>
    </w:p>
  </w:footnote>
  <w:footnote w:type="continuationSeparator" w:id="0">
    <w:p w14:paraId="1A09803A" w14:textId="77777777" w:rsidR="007019EB" w:rsidRDefault="007019EB" w:rsidP="00C6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FDDB" w14:textId="7C4BAAB0" w:rsidR="00222724" w:rsidRDefault="00222724">
    <w:pPr>
      <w:pStyle w:val="Header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5F4D" w14:textId="7DE01ED7" w:rsidR="00222724" w:rsidRDefault="00222724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F817" w14:textId="76AA3F4F" w:rsidR="00222724" w:rsidRDefault="00222724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24B1E"/>
    <w:multiLevelType w:val="hybridMultilevel"/>
    <w:tmpl w:val="F5F0BAD2"/>
    <w:lvl w:ilvl="0" w:tplc="A4C6B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2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4F"/>
    <w:rsid w:val="000163EA"/>
    <w:rsid w:val="00022FCC"/>
    <w:rsid w:val="00025F5E"/>
    <w:rsid w:val="00026C1B"/>
    <w:rsid w:val="000337A6"/>
    <w:rsid w:val="00077B70"/>
    <w:rsid w:val="00085D1C"/>
    <w:rsid w:val="000A3494"/>
    <w:rsid w:val="000C4D30"/>
    <w:rsid w:val="000C5F8E"/>
    <w:rsid w:val="000D22BC"/>
    <w:rsid w:val="00105168"/>
    <w:rsid w:val="00113B15"/>
    <w:rsid w:val="0011412B"/>
    <w:rsid w:val="00114448"/>
    <w:rsid w:val="001372AD"/>
    <w:rsid w:val="001407C5"/>
    <w:rsid w:val="00157C7F"/>
    <w:rsid w:val="001607E9"/>
    <w:rsid w:val="001B2E31"/>
    <w:rsid w:val="001C0291"/>
    <w:rsid w:val="00220521"/>
    <w:rsid w:val="00222724"/>
    <w:rsid w:val="00246BAC"/>
    <w:rsid w:val="00257CB1"/>
    <w:rsid w:val="00283946"/>
    <w:rsid w:val="00284D0F"/>
    <w:rsid w:val="00286F24"/>
    <w:rsid w:val="002B5A23"/>
    <w:rsid w:val="002D34A7"/>
    <w:rsid w:val="002E06AB"/>
    <w:rsid w:val="00304A6F"/>
    <w:rsid w:val="00315F49"/>
    <w:rsid w:val="00322F89"/>
    <w:rsid w:val="00327381"/>
    <w:rsid w:val="00330445"/>
    <w:rsid w:val="00331C9F"/>
    <w:rsid w:val="00336F64"/>
    <w:rsid w:val="00362F08"/>
    <w:rsid w:val="003659B9"/>
    <w:rsid w:val="00381397"/>
    <w:rsid w:val="00390ED2"/>
    <w:rsid w:val="003A01CF"/>
    <w:rsid w:val="003A3FEA"/>
    <w:rsid w:val="003A6E44"/>
    <w:rsid w:val="003C5D3D"/>
    <w:rsid w:val="003D5944"/>
    <w:rsid w:val="003E3AC2"/>
    <w:rsid w:val="003F791D"/>
    <w:rsid w:val="00414654"/>
    <w:rsid w:val="00416EAB"/>
    <w:rsid w:val="00422C3C"/>
    <w:rsid w:val="00461D17"/>
    <w:rsid w:val="004718FA"/>
    <w:rsid w:val="004762AB"/>
    <w:rsid w:val="004A29BA"/>
    <w:rsid w:val="004B18EA"/>
    <w:rsid w:val="004D1B5C"/>
    <w:rsid w:val="004D7E41"/>
    <w:rsid w:val="004E42E3"/>
    <w:rsid w:val="00500373"/>
    <w:rsid w:val="00501A79"/>
    <w:rsid w:val="00511B28"/>
    <w:rsid w:val="0052470F"/>
    <w:rsid w:val="00540C1E"/>
    <w:rsid w:val="00543463"/>
    <w:rsid w:val="00550560"/>
    <w:rsid w:val="00551058"/>
    <w:rsid w:val="005554A9"/>
    <w:rsid w:val="00557F5E"/>
    <w:rsid w:val="00564943"/>
    <w:rsid w:val="005679C7"/>
    <w:rsid w:val="00570497"/>
    <w:rsid w:val="00573035"/>
    <w:rsid w:val="005752A5"/>
    <w:rsid w:val="005779E7"/>
    <w:rsid w:val="0058621E"/>
    <w:rsid w:val="005A045D"/>
    <w:rsid w:val="005B084C"/>
    <w:rsid w:val="005B3D49"/>
    <w:rsid w:val="005B511F"/>
    <w:rsid w:val="005D3D2F"/>
    <w:rsid w:val="005F0E3E"/>
    <w:rsid w:val="00611CA4"/>
    <w:rsid w:val="006153AF"/>
    <w:rsid w:val="0062103F"/>
    <w:rsid w:val="00621E5C"/>
    <w:rsid w:val="00630A82"/>
    <w:rsid w:val="00632BA9"/>
    <w:rsid w:val="0063421F"/>
    <w:rsid w:val="0063646B"/>
    <w:rsid w:val="0066413A"/>
    <w:rsid w:val="0068597C"/>
    <w:rsid w:val="006A73DF"/>
    <w:rsid w:val="006B2024"/>
    <w:rsid w:val="006B7A1B"/>
    <w:rsid w:val="006C0303"/>
    <w:rsid w:val="006E3FC0"/>
    <w:rsid w:val="006F71D8"/>
    <w:rsid w:val="0070003C"/>
    <w:rsid w:val="007019EB"/>
    <w:rsid w:val="0070659E"/>
    <w:rsid w:val="00724E4E"/>
    <w:rsid w:val="00725C6B"/>
    <w:rsid w:val="00745C4E"/>
    <w:rsid w:val="00751B5E"/>
    <w:rsid w:val="007541F9"/>
    <w:rsid w:val="0075799D"/>
    <w:rsid w:val="00761F19"/>
    <w:rsid w:val="00764F60"/>
    <w:rsid w:val="007C0FAD"/>
    <w:rsid w:val="007D20E7"/>
    <w:rsid w:val="007D4CD7"/>
    <w:rsid w:val="007D7846"/>
    <w:rsid w:val="007F1CA4"/>
    <w:rsid w:val="00805EA9"/>
    <w:rsid w:val="008105D1"/>
    <w:rsid w:val="00817564"/>
    <w:rsid w:val="00824797"/>
    <w:rsid w:val="00833F83"/>
    <w:rsid w:val="00840C2F"/>
    <w:rsid w:val="0086502E"/>
    <w:rsid w:val="00876510"/>
    <w:rsid w:val="00891F2F"/>
    <w:rsid w:val="00895ACA"/>
    <w:rsid w:val="008A59B8"/>
    <w:rsid w:val="008A5DAB"/>
    <w:rsid w:val="008D21DD"/>
    <w:rsid w:val="008D7021"/>
    <w:rsid w:val="008F0D16"/>
    <w:rsid w:val="008F236E"/>
    <w:rsid w:val="008F2D2A"/>
    <w:rsid w:val="0091296B"/>
    <w:rsid w:val="00921884"/>
    <w:rsid w:val="00960EF7"/>
    <w:rsid w:val="009849E7"/>
    <w:rsid w:val="009B2408"/>
    <w:rsid w:val="009C67AB"/>
    <w:rsid w:val="009D2942"/>
    <w:rsid w:val="009D47DD"/>
    <w:rsid w:val="009F09E7"/>
    <w:rsid w:val="00A04605"/>
    <w:rsid w:val="00A3114F"/>
    <w:rsid w:val="00A36137"/>
    <w:rsid w:val="00A36350"/>
    <w:rsid w:val="00A67117"/>
    <w:rsid w:val="00A70851"/>
    <w:rsid w:val="00A7177D"/>
    <w:rsid w:val="00AA164A"/>
    <w:rsid w:val="00AA654F"/>
    <w:rsid w:val="00AB42C4"/>
    <w:rsid w:val="00AB6D31"/>
    <w:rsid w:val="00AD1E1A"/>
    <w:rsid w:val="00AD3966"/>
    <w:rsid w:val="00AE6792"/>
    <w:rsid w:val="00B1114C"/>
    <w:rsid w:val="00B14AFB"/>
    <w:rsid w:val="00B1513C"/>
    <w:rsid w:val="00B161DC"/>
    <w:rsid w:val="00B23A83"/>
    <w:rsid w:val="00B25A17"/>
    <w:rsid w:val="00B639DC"/>
    <w:rsid w:val="00B91506"/>
    <w:rsid w:val="00BB201A"/>
    <w:rsid w:val="00BB4718"/>
    <w:rsid w:val="00BD1FDC"/>
    <w:rsid w:val="00BD30B8"/>
    <w:rsid w:val="00BE6BD2"/>
    <w:rsid w:val="00BF1F00"/>
    <w:rsid w:val="00C02A99"/>
    <w:rsid w:val="00C04C3A"/>
    <w:rsid w:val="00C3723E"/>
    <w:rsid w:val="00C42ABA"/>
    <w:rsid w:val="00C45F42"/>
    <w:rsid w:val="00C63333"/>
    <w:rsid w:val="00C66235"/>
    <w:rsid w:val="00C85B8D"/>
    <w:rsid w:val="00C92C2C"/>
    <w:rsid w:val="00CA1353"/>
    <w:rsid w:val="00CA36C8"/>
    <w:rsid w:val="00CA40F1"/>
    <w:rsid w:val="00CC171C"/>
    <w:rsid w:val="00CD1E11"/>
    <w:rsid w:val="00CD4251"/>
    <w:rsid w:val="00CE6827"/>
    <w:rsid w:val="00D016B4"/>
    <w:rsid w:val="00D127FB"/>
    <w:rsid w:val="00D202D2"/>
    <w:rsid w:val="00D321C3"/>
    <w:rsid w:val="00D36F2E"/>
    <w:rsid w:val="00D66677"/>
    <w:rsid w:val="00D727A4"/>
    <w:rsid w:val="00D72D57"/>
    <w:rsid w:val="00D85C27"/>
    <w:rsid w:val="00D9060C"/>
    <w:rsid w:val="00D97DCC"/>
    <w:rsid w:val="00DA15F2"/>
    <w:rsid w:val="00DB43C2"/>
    <w:rsid w:val="00DB6715"/>
    <w:rsid w:val="00DB67F4"/>
    <w:rsid w:val="00DE254C"/>
    <w:rsid w:val="00DF3597"/>
    <w:rsid w:val="00E158D0"/>
    <w:rsid w:val="00E234FC"/>
    <w:rsid w:val="00E270C3"/>
    <w:rsid w:val="00E32405"/>
    <w:rsid w:val="00E429A2"/>
    <w:rsid w:val="00E63278"/>
    <w:rsid w:val="00E66813"/>
    <w:rsid w:val="00E75936"/>
    <w:rsid w:val="00E848E9"/>
    <w:rsid w:val="00EC0ACD"/>
    <w:rsid w:val="00EE7B3C"/>
    <w:rsid w:val="00F42E50"/>
    <w:rsid w:val="00F4505C"/>
    <w:rsid w:val="00F6191B"/>
    <w:rsid w:val="00F73456"/>
    <w:rsid w:val="00F74676"/>
    <w:rsid w:val="00F8533F"/>
    <w:rsid w:val="00F97054"/>
    <w:rsid w:val="00FA4652"/>
    <w:rsid w:val="00FA4AB7"/>
    <w:rsid w:val="00FA73B5"/>
    <w:rsid w:val="00FC0CA0"/>
    <w:rsid w:val="00FE6C38"/>
    <w:rsid w:val="00FE799B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0185F8"/>
  <w15:chartTrackingRefBased/>
  <w15:docId w15:val="{E0B99EDF-00D8-441A-91A2-216D9C95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3114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3114F"/>
  </w:style>
  <w:style w:type="paragraph" w:styleId="Footer">
    <w:name w:val="footer"/>
    <w:basedOn w:val="Normal"/>
    <w:link w:val="FooterChar1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A3114F"/>
  </w:style>
  <w:style w:type="table" w:styleId="TableGrid">
    <w:name w:val="Table Grid"/>
    <w:basedOn w:val="TableNormal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3114F"/>
  </w:style>
  <w:style w:type="paragraph" w:styleId="ListParagraph">
    <w:name w:val="List Paragraph"/>
    <w:basedOn w:val="Normal"/>
    <w:uiPriority w:val="34"/>
    <w:qFormat/>
    <w:rsid w:val="005B3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Khanyisa Maluleke</cp:lastModifiedBy>
  <cp:revision>4</cp:revision>
  <cp:lastPrinted>2026-10-12T09:24:00Z</cp:lastPrinted>
  <dcterms:created xsi:type="dcterms:W3CDTF">2026-10-20T08:34:00Z</dcterms:created>
  <dcterms:modified xsi:type="dcterms:W3CDTF">2026-10-20T08:41:00Z</dcterms:modified>
</cp:coreProperties>
</file>