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892110" w14:textId="271AB81F" w:rsidR="000E6F74" w:rsidRDefault="00485259" w:rsidP="00433289">
      <w:pPr>
        <w:spacing w:after="0" w:line="360" w:lineRule="auto"/>
        <w:jc w:val="center"/>
        <w:rPr>
          <w:rFonts w:ascii="Arial" w:eastAsia="Arial" w:hAnsi="Arial" w:cs="Arial"/>
          <w:b/>
          <w:sz w:val="24"/>
          <w:szCs w:val="24"/>
          <w:lang w:eastAsia="en-ZA"/>
        </w:rPr>
      </w:pPr>
      <w:r>
        <w:rPr>
          <w:rFonts w:ascii="Arial" w:eastAsia="Arial" w:hAnsi="Arial" w:cs="Arial"/>
          <w:b/>
          <w:sz w:val="24"/>
          <w:szCs w:val="24"/>
          <w:lang w:eastAsia="en-ZA"/>
        </w:rPr>
        <w:t>EW</w:t>
      </w:r>
    </w:p>
    <w:p w14:paraId="03B412B6" w14:textId="31A75C35" w:rsidR="00433289" w:rsidRPr="00C972F2" w:rsidRDefault="00433289" w:rsidP="00433289">
      <w:pPr>
        <w:spacing w:after="0" w:line="360" w:lineRule="auto"/>
        <w:jc w:val="center"/>
        <w:rPr>
          <w:rFonts w:ascii="Arial" w:eastAsia="Arial" w:hAnsi="Arial" w:cs="Arial"/>
          <w:b/>
          <w:sz w:val="24"/>
          <w:szCs w:val="24"/>
          <w:lang w:eastAsia="en-ZA"/>
        </w:rPr>
      </w:pPr>
      <w:r w:rsidRPr="00C972F2">
        <w:rPr>
          <w:rFonts w:ascii="Arial" w:eastAsia="Arial" w:hAnsi="Arial" w:cs="Arial"/>
          <w:b/>
          <w:sz w:val="24"/>
          <w:szCs w:val="24"/>
          <w:lang w:eastAsia="en-ZA"/>
        </w:rPr>
        <w:t>REPUBLIC OF SOUTH AFRICA</w:t>
      </w:r>
    </w:p>
    <w:p w14:paraId="2E3E73DC" w14:textId="77777777" w:rsidR="00433289" w:rsidRDefault="00433289" w:rsidP="00433289">
      <w:pPr>
        <w:jc w:val="center"/>
        <w:rPr>
          <w:rFonts w:ascii="Arial" w:eastAsia="Arial" w:hAnsi="Arial" w:cs="Arial"/>
          <w:b/>
          <w:sz w:val="24"/>
          <w:szCs w:val="24"/>
          <w:lang w:eastAsia="en-ZA"/>
        </w:rPr>
      </w:pPr>
      <w:r w:rsidRPr="00C972F2">
        <w:rPr>
          <w:rFonts w:ascii="Arial" w:eastAsia="Arial" w:hAnsi="Arial" w:cs="Arial"/>
          <w:b/>
          <w:sz w:val="24"/>
          <w:szCs w:val="24"/>
          <w:lang w:val="en-US" w:eastAsia="en-ZA"/>
        </w:rPr>
        <w:fldChar w:fldCharType="begin"/>
      </w:r>
      <w:r w:rsidRPr="00C972F2">
        <w:rPr>
          <w:rFonts w:ascii="Arial" w:eastAsia="Arial" w:hAnsi="Arial" w:cs="Arial"/>
          <w:b/>
          <w:sz w:val="24"/>
          <w:szCs w:val="24"/>
          <w:lang w:val="en-US" w:eastAsia="en-ZA"/>
        </w:rPr>
        <w:instrText xml:space="preserve"> INCLUDEPICTURE  "cid:image001.png@01D102A3.6AE54470" \* MERGEFORMATINET </w:instrText>
      </w:r>
      <w:r w:rsidRPr="00C972F2">
        <w:rPr>
          <w:rFonts w:ascii="Arial" w:eastAsia="Arial" w:hAnsi="Arial" w:cs="Arial"/>
          <w:b/>
          <w:sz w:val="24"/>
          <w:szCs w:val="24"/>
          <w:lang w:val="en-US" w:eastAsia="en-ZA"/>
        </w:rPr>
        <w:fldChar w:fldCharType="separate"/>
      </w:r>
      <w:r w:rsidRPr="00C972F2">
        <w:rPr>
          <w:rFonts w:ascii="Arial" w:eastAsia="Arial" w:hAnsi="Arial" w:cs="Arial"/>
          <w:b/>
          <w:sz w:val="24"/>
          <w:szCs w:val="24"/>
          <w:lang w:val="en-US" w:eastAsia="en-ZA"/>
        </w:rPr>
        <w:fldChar w:fldCharType="begin"/>
      </w:r>
      <w:r w:rsidRPr="00C972F2">
        <w:rPr>
          <w:rFonts w:ascii="Arial" w:eastAsia="Arial" w:hAnsi="Arial" w:cs="Arial"/>
          <w:b/>
          <w:sz w:val="24"/>
          <w:szCs w:val="24"/>
          <w:lang w:val="en-US" w:eastAsia="en-ZA"/>
        </w:rPr>
        <w:instrText xml:space="preserve"> INCLUDEPICTURE  "cid:image001.png@01D102A3.6AE54470" \* MERGEFORMATINET </w:instrText>
      </w:r>
      <w:r w:rsidRPr="00C972F2">
        <w:rPr>
          <w:rFonts w:ascii="Arial" w:eastAsia="Arial" w:hAnsi="Arial" w:cs="Arial"/>
          <w:b/>
          <w:sz w:val="24"/>
          <w:szCs w:val="24"/>
          <w:lang w:val="en-US" w:eastAsia="en-ZA"/>
        </w:rPr>
        <w:fldChar w:fldCharType="separate"/>
      </w:r>
      <w:r w:rsidRPr="00C972F2">
        <w:rPr>
          <w:rFonts w:ascii="Arial" w:eastAsia="Arial" w:hAnsi="Arial" w:cs="Arial"/>
          <w:b/>
          <w:sz w:val="24"/>
          <w:szCs w:val="24"/>
          <w:lang w:val="en-US" w:eastAsia="en-ZA"/>
        </w:rPr>
        <w:fldChar w:fldCharType="begin"/>
      </w:r>
      <w:r w:rsidRPr="00C972F2">
        <w:rPr>
          <w:rFonts w:ascii="Arial" w:eastAsia="Arial" w:hAnsi="Arial" w:cs="Arial"/>
          <w:b/>
          <w:sz w:val="24"/>
          <w:szCs w:val="24"/>
          <w:lang w:val="en-US" w:eastAsia="en-ZA"/>
        </w:rPr>
        <w:instrText xml:space="preserve"> INCLUDEPICTURE  "cid:image001.png@01D102A3.6AE54470" \* MERGEFORMATINET </w:instrText>
      </w:r>
      <w:r w:rsidRPr="00C972F2">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sidR="00CD12AB">
        <w:rPr>
          <w:rFonts w:ascii="Arial" w:eastAsia="Arial" w:hAnsi="Arial" w:cs="Arial"/>
          <w:b/>
          <w:sz w:val="24"/>
          <w:szCs w:val="24"/>
          <w:lang w:val="en-US" w:eastAsia="en-ZA"/>
        </w:rPr>
        <w:fldChar w:fldCharType="begin"/>
      </w:r>
      <w:r w:rsidR="00CD12AB">
        <w:rPr>
          <w:rFonts w:ascii="Arial" w:eastAsia="Arial" w:hAnsi="Arial" w:cs="Arial"/>
          <w:b/>
          <w:sz w:val="24"/>
          <w:szCs w:val="24"/>
          <w:lang w:val="en-US" w:eastAsia="en-ZA"/>
        </w:rPr>
        <w:instrText xml:space="preserve"> INCLUDEPICTURE  "cid:image001.png@01D102A3.6AE54470" \* MERGEFORMATINET </w:instrText>
      </w:r>
      <w:r w:rsidR="00CD12AB">
        <w:rPr>
          <w:rFonts w:ascii="Arial" w:eastAsia="Arial" w:hAnsi="Arial" w:cs="Arial"/>
          <w:b/>
          <w:sz w:val="24"/>
          <w:szCs w:val="24"/>
          <w:lang w:val="en-US" w:eastAsia="en-ZA"/>
        </w:rPr>
        <w:fldChar w:fldCharType="separate"/>
      </w:r>
      <w:r w:rsidR="00994184">
        <w:rPr>
          <w:rFonts w:ascii="Arial" w:eastAsia="Arial" w:hAnsi="Arial" w:cs="Arial"/>
          <w:b/>
          <w:sz w:val="24"/>
          <w:szCs w:val="24"/>
          <w:lang w:val="en-US" w:eastAsia="en-ZA"/>
        </w:rPr>
        <w:fldChar w:fldCharType="begin"/>
      </w:r>
      <w:r w:rsidR="00994184">
        <w:rPr>
          <w:rFonts w:ascii="Arial" w:eastAsia="Arial" w:hAnsi="Arial" w:cs="Arial"/>
          <w:b/>
          <w:sz w:val="24"/>
          <w:szCs w:val="24"/>
          <w:lang w:val="en-US" w:eastAsia="en-ZA"/>
        </w:rPr>
        <w:instrText xml:space="preserve"> INCLUDEPICTURE  "cid:image001.png@01D102A3.6AE54470" \* MERGEFORMATINET </w:instrText>
      </w:r>
      <w:r w:rsidR="00994184">
        <w:rPr>
          <w:rFonts w:ascii="Arial" w:eastAsia="Arial" w:hAnsi="Arial" w:cs="Arial"/>
          <w:b/>
          <w:sz w:val="24"/>
          <w:szCs w:val="24"/>
          <w:lang w:val="en-US" w:eastAsia="en-ZA"/>
        </w:rPr>
        <w:fldChar w:fldCharType="separate"/>
      </w:r>
      <w:r w:rsidR="00CF7CFC">
        <w:rPr>
          <w:rFonts w:ascii="Arial" w:eastAsia="Arial" w:hAnsi="Arial" w:cs="Arial"/>
          <w:b/>
          <w:sz w:val="24"/>
          <w:szCs w:val="24"/>
          <w:lang w:val="en-US" w:eastAsia="en-ZA"/>
        </w:rPr>
        <w:fldChar w:fldCharType="begin"/>
      </w:r>
      <w:r w:rsidR="00CF7CFC">
        <w:rPr>
          <w:rFonts w:ascii="Arial" w:eastAsia="Arial" w:hAnsi="Arial" w:cs="Arial"/>
          <w:b/>
          <w:sz w:val="24"/>
          <w:szCs w:val="24"/>
          <w:lang w:val="en-US" w:eastAsia="en-ZA"/>
        </w:rPr>
        <w:instrText xml:space="preserve"> INCLUDEPICTURE  "cid:image001.png@01D102A3.6AE54470" \* MERGEFORMATINET </w:instrText>
      </w:r>
      <w:r w:rsidR="00CF7CFC">
        <w:rPr>
          <w:rFonts w:ascii="Arial" w:eastAsia="Arial" w:hAnsi="Arial" w:cs="Arial"/>
          <w:b/>
          <w:sz w:val="24"/>
          <w:szCs w:val="24"/>
          <w:lang w:val="en-US" w:eastAsia="en-ZA"/>
        </w:rPr>
        <w:fldChar w:fldCharType="separate"/>
      </w:r>
      <w:r w:rsidR="007B608F">
        <w:rPr>
          <w:rFonts w:ascii="Arial" w:eastAsia="Arial" w:hAnsi="Arial" w:cs="Arial"/>
          <w:b/>
          <w:sz w:val="24"/>
          <w:szCs w:val="24"/>
          <w:lang w:val="en-US" w:eastAsia="en-ZA"/>
        </w:rPr>
        <w:fldChar w:fldCharType="begin"/>
      </w:r>
      <w:r w:rsidR="007B608F">
        <w:rPr>
          <w:rFonts w:ascii="Arial" w:eastAsia="Arial" w:hAnsi="Arial" w:cs="Arial"/>
          <w:b/>
          <w:sz w:val="24"/>
          <w:szCs w:val="24"/>
          <w:lang w:val="en-US" w:eastAsia="en-ZA"/>
        </w:rPr>
        <w:instrText xml:space="preserve"> INCLUDEPICTURE  "cid:image001.png@01D102A3.6AE54470" \* MERGEFORMATINET </w:instrText>
      </w:r>
      <w:r w:rsidR="007B608F">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sidR="002C06AC">
        <w:rPr>
          <w:rFonts w:ascii="Arial" w:eastAsia="Arial" w:hAnsi="Arial" w:cs="Arial"/>
          <w:b/>
          <w:sz w:val="24"/>
          <w:szCs w:val="24"/>
          <w:lang w:val="en-US" w:eastAsia="en-ZA"/>
        </w:rPr>
        <w:fldChar w:fldCharType="begin"/>
      </w:r>
      <w:r w:rsidR="002C06AC">
        <w:rPr>
          <w:rFonts w:ascii="Arial" w:eastAsia="Arial" w:hAnsi="Arial" w:cs="Arial"/>
          <w:b/>
          <w:sz w:val="24"/>
          <w:szCs w:val="24"/>
          <w:lang w:val="en-US" w:eastAsia="en-ZA"/>
        </w:rPr>
        <w:instrText xml:space="preserve"> INCLUDEPICTURE  "cid:image001.png@01D102A3.6AE54470" \* MERGEFORMATINET </w:instrText>
      </w:r>
      <w:r w:rsidR="002C06AC">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sidR="00000000">
        <w:rPr>
          <w:rFonts w:ascii="Arial" w:eastAsia="Arial" w:hAnsi="Arial" w:cs="Arial"/>
          <w:b/>
          <w:sz w:val="24"/>
          <w:szCs w:val="24"/>
          <w:lang w:val="en-US" w:eastAsia="en-ZA"/>
        </w:rPr>
        <w:fldChar w:fldCharType="begin"/>
      </w:r>
      <w:r w:rsidR="00000000">
        <w:rPr>
          <w:rFonts w:ascii="Arial" w:eastAsia="Arial" w:hAnsi="Arial" w:cs="Arial"/>
          <w:b/>
          <w:sz w:val="24"/>
          <w:szCs w:val="24"/>
          <w:lang w:val="en-US" w:eastAsia="en-ZA"/>
        </w:rPr>
        <w:instrText xml:space="preserve"> INCLUDEPICTURE  "cid:image001.png@01D102A3.6AE54470" \* MERGEFORMATINET </w:instrText>
      </w:r>
      <w:r w:rsidR="00000000">
        <w:rPr>
          <w:rFonts w:ascii="Arial" w:eastAsia="Arial" w:hAnsi="Arial" w:cs="Arial"/>
          <w:b/>
          <w:sz w:val="24"/>
          <w:szCs w:val="24"/>
          <w:lang w:val="en-US" w:eastAsia="en-ZA"/>
        </w:rPr>
        <w:fldChar w:fldCharType="separate"/>
      </w:r>
      <w:r w:rsidR="00000000">
        <w:rPr>
          <w:rFonts w:ascii="Arial" w:eastAsia="Arial" w:hAnsi="Arial" w:cs="Arial"/>
          <w:b/>
          <w:sz w:val="24"/>
          <w:szCs w:val="24"/>
          <w:lang w:val="en-US" w:eastAsia="en-ZA"/>
        </w:rPr>
        <w:pict w14:anchorId="19B304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Description: cid:image001.png@01D076AF.8E67B520" style="width:113pt;height:113pt">
            <v:imagedata r:id="rId7" r:href="rId8"/>
          </v:shape>
        </w:pict>
      </w:r>
      <w:r w:rsidR="00000000">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sidR="002C06AC">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sidR="007B608F">
        <w:rPr>
          <w:rFonts w:ascii="Arial" w:eastAsia="Arial" w:hAnsi="Arial" w:cs="Arial"/>
          <w:b/>
          <w:sz w:val="24"/>
          <w:szCs w:val="24"/>
          <w:lang w:val="en-US" w:eastAsia="en-ZA"/>
        </w:rPr>
        <w:fldChar w:fldCharType="end"/>
      </w:r>
      <w:r w:rsidR="00CF7CFC">
        <w:rPr>
          <w:rFonts w:ascii="Arial" w:eastAsia="Arial" w:hAnsi="Arial" w:cs="Arial"/>
          <w:b/>
          <w:sz w:val="24"/>
          <w:szCs w:val="24"/>
          <w:lang w:val="en-US" w:eastAsia="en-ZA"/>
        </w:rPr>
        <w:fldChar w:fldCharType="end"/>
      </w:r>
      <w:r w:rsidR="00994184">
        <w:rPr>
          <w:rFonts w:ascii="Arial" w:eastAsia="Arial" w:hAnsi="Arial" w:cs="Arial"/>
          <w:b/>
          <w:sz w:val="24"/>
          <w:szCs w:val="24"/>
          <w:lang w:val="en-US" w:eastAsia="en-ZA"/>
        </w:rPr>
        <w:fldChar w:fldCharType="end"/>
      </w:r>
      <w:r w:rsidR="00CD12AB">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sidRPr="00C972F2">
        <w:rPr>
          <w:rFonts w:ascii="Arial" w:eastAsia="Arial" w:hAnsi="Arial" w:cs="Arial"/>
          <w:b/>
          <w:sz w:val="24"/>
          <w:szCs w:val="24"/>
          <w:lang w:val="en-US" w:eastAsia="en-ZA"/>
        </w:rPr>
        <w:fldChar w:fldCharType="end"/>
      </w:r>
      <w:r w:rsidRPr="00C972F2">
        <w:rPr>
          <w:rFonts w:ascii="Arial" w:eastAsia="Arial" w:hAnsi="Arial" w:cs="Arial"/>
          <w:b/>
          <w:sz w:val="24"/>
          <w:szCs w:val="24"/>
          <w:lang w:val="en-US" w:eastAsia="en-ZA"/>
        </w:rPr>
        <w:fldChar w:fldCharType="end"/>
      </w:r>
      <w:r w:rsidRPr="00C972F2">
        <w:rPr>
          <w:rFonts w:ascii="Arial" w:eastAsia="Arial" w:hAnsi="Arial" w:cs="Arial"/>
          <w:b/>
          <w:sz w:val="24"/>
          <w:szCs w:val="24"/>
          <w:lang w:eastAsia="en-ZA"/>
        </w:rPr>
        <w:fldChar w:fldCharType="end"/>
      </w:r>
    </w:p>
    <w:p w14:paraId="2CEF8B0D" w14:textId="77777777" w:rsidR="00433289" w:rsidRDefault="00433289" w:rsidP="00433289">
      <w:pPr>
        <w:spacing w:after="0" w:line="360" w:lineRule="auto"/>
        <w:jc w:val="center"/>
        <w:rPr>
          <w:rFonts w:ascii="Arial" w:eastAsia="Arial" w:hAnsi="Arial" w:cs="Arial"/>
          <w:b/>
          <w:sz w:val="24"/>
          <w:szCs w:val="24"/>
          <w:lang w:eastAsia="en-ZA"/>
        </w:rPr>
      </w:pPr>
      <w:r>
        <w:rPr>
          <w:rFonts w:ascii="Arial" w:eastAsia="Arial" w:hAnsi="Arial" w:cs="Arial"/>
          <w:b/>
          <w:sz w:val="24"/>
          <w:szCs w:val="24"/>
          <w:lang w:eastAsia="en-ZA"/>
        </w:rPr>
        <w:t xml:space="preserve">OFFICE OF THE HONOURABLE JUDGE HOLLAND-MUTER </w:t>
      </w:r>
    </w:p>
    <w:p w14:paraId="7CB63A2D" w14:textId="77777777" w:rsidR="00433289" w:rsidRDefault="00433289" w:rsidP="00433289">
      <w:pPr>
        <w:spacing w:after="0" w:line="360" w:lineRule="auto"/>
        <w:jc w:val="center"/>
        <w:rPr>
          <w:rFonts w:ascii="Arial" w:eastAsia="Arial" w:hAnsi="Arial" w:cs="Arial"/>
          <w:b/>
          <w:sz w:val="24"/>
          <w:szCs w:val="24"/>
          <w:lang w:eastAsia="en-ZA"/>
        </w:rPr>
      </w:pPr>
      <w:r>
        <w:rPr>
          <w:rFonts w:ascii="Arial" w:eastAsia="Arial" w:hAnsi="Arial" w:cs="Arial"/>
          <w:b/>
          <w:sz w:val="24"/>
          <w:szCs w:val="24"/>
          <w:lang w:eastAsia="en-ZA"/>
        </w:rPr>
        <w:t>GAUTENG DIVISION, PRETORIA</w:t>
      </w:r>
    </w:p>
    <w:p w14:paraId="75E2C2FC" w14:textId="77777777" w:rsidR="00433289" w:rsidRDefault="00433289" w:rsidP="00433289">
      <w:pPr>
        <w:spacing w:after="0" w:line="360" w:lineRule="auto"/>
        <w:jc w:val="center"/>
        <w:rPr>
          <w:rFonts w:ascii="Arial" w:eastAsia="Arial" w:hAnsi="Arial" w:cs="Arial"/>
          <w:b/>
          <w:lang w:eastAsia="en-ZA"/>
        </w:rPr>
      </w:pPr>
      <w:r>
        <w:rPr>
          <w:rFonts w:ascii="Arial" w:eastAsia="Arial" w:hAnsi="Arial" w:cs="Arial"/>
          <w:b/>
          <w:lang w:eastAsia="en-ZA"/>
        </w:rPr>
        <w:t xml:space="preserve">Corner Paul Kruger &amp; Madiba Street, Fifth Floor, Office 5.5 </w:t>
      </w:r>
    </w:p>
    <w:p w14:paraId="0430E9FF" w14:textId="3B524630" w:rsidR="00433289" w:rsidRDefault="00433289" w:rsidP="00433289">
      <w:pPr>
        <w:pBdr>
          <w:bottom w:val="single" w:sz="12" w:space="1" w:color="auto"/>
        </w:pBdr>
        <w:jc w:val="center"/>
        <w:rPr>
          <w:rStyle w:val="Hyperlink"/>
          <w:rFonts w:ascii="Arial" w:eastAsia="Arial" w:hAnsi="Arial" w:cs="Arial"/>
          <w:b/>
          <w:lang w:eastAsia="en-ZA"/>
        </w:rPr>
      </w:pPr>
      <w:r>
        <w:rPr>
          <w:rFonts w:ascii="Arial" w:eastAsia="Arial" w:hAnsi="Arial" w:cs="Arial"/>
          <w:b/>
          <w:lang w:eastAsia="en-ZA"/>
        </w:rPr>
        <w:t xml:space="preserve">Tel: 012 492 6765/ 082 259 4327, Email: </w:t>
      </w:r>
      <w:hyperlink r:id="rId9" w:history="1">
        <w:r w:rsidRPr="00516664">
          <w:rPr>
            <w:rStyle w:val="Hyperlink"/>
            <w:rFonts w:ascii="Arial" w:eastAsia="Arial" w:hAnsi="Arial" w:cs="Arial"/>
            <w:b/>
            <w:lang w:eastAsia="en-ZA"/>
          </w:rPr>
          <w:t>zmsimanga@judiciary.org.za</w:t>
        </w:r>
      </w:hyperlink>
    </w:p>
    <w:p w14:paraId="2B453946" w14:textId="128E9227" w:rsidR="00433289" w:rsidRPr="00433289" w:rsidRDefault="00C55331" w:rsidP="00433289">
      <w:pPr>
        <w:jc w:val="right"/>
        <w:rPr>
          <w:rFonts w:ascii="Arial" w:hAnsi="Arial" w:cs="Arial"/>
          <w:b/>
          <w:sz w:val="24"/>
          <w:szCs w:val="24"/>
        </w:rPr>
      </w:pPr>
      <w:r>
        <w:rPr>
          <w:rFonts w:ascii="Arial" w:hAnsi="Arial" w:cs="Arial"/>
          <w:b/>
          <w:sz w:val="24"/>
          <w:szCs w:val="24"/>
        </w:rPr>
        <w:t>2</w:t>
      </w:r>
      <w:r w:rsidR="00D366CD">
        <w:rPr>
          <w:rFonts w:ascii="Arial" w:hAnsi="Arial" w:cs="Arial"/>
          <w:b/>
          <w:sz w:val="24"/>
          <w:szCs w:val="24"/>
        </w:rPr>
        <w:t>2</w:t>
      </w:r>
      <w:r>
        <w:rPr>
          <w:rFonts w:ascii="Arial" w:hAnsi="Arial" w:cs="Arial"/>
          <w:b/>
          <w:sz w:val="24"/>
          <w:szCs w:val="24"/>
        </w:rPr>
        <w:t xml:space="preserve"> November </w:t>
      </w:r>
      <w:r w:rsidR="00571D9C">
        <w:rPr>
          <w:rFonts w:ascii="Arial" w:hAnsi="Arial" w:cs="Arial"/>
          <w:b/>
          <w:sz w:val="24"/>
          <w:szCs w:val="24"/>
        </w:rPr>
        <w:t>2024</w:t>
      </w:r>
      <w:r w:rsidR="00433289" w:rsidRPr="00433289">
        <w:rPr>
          <w:rFonts w:ascii="Arial" w:hAnsi="Arial" w:cs="Arial"/>
          <w:b/>
          <w:sz w:val="24"/>
          <w:szCs w:val="24"/>
        </w:rPr>
        <w:t xml:space="preserve"> </w:t>
      </w:r>
    </w:p>
    <w:p w14:paraId="49221942" w14:textId="77777777" w:rsidR="00795034" w:rsidRDefault="007B608F" w:rsidP="00334FDB">
      <w:pPr>
        <w:tabs>
          <w:tab w:val="left" w:pos="851"/>
        </w:tabs>
        <w:spacing w:after="0" w:line="360" w:lineRule="auto"/>
        <w:ind w:left="851" w:hanging="851"/>
        <w:jc w:val="both"/>
        <w:rPr>
          <w:rFonts w:ascii="Arial" w:hAnsi="Arial" w:cs="Arial"/>
          <w:b/>
          <w:bCs/>
          <w:sz w:val="24"/>
          <w:szCs w:val="24"/>
        </w:rPr>
      </w:pPr>
      <w:r>
        <w:rPr>
          <w:rFonts w:ascii="Arial" w:hAnsi="Arial" w:cs="Arial"/>
          <w:b/>
          <w:bCs/>
          <w:sz w:val="24"/>
          <w:szCs w:val="24"/>
        </w:rPr>
        <w:t>TO:</w:t>
      </w:r>
      <w:r>
        <w:rPr>
          <w:rFonts w:ascii="Arial" w:hAnsi="Arial" w:cs="Arial"/>
          <w:b/>
          <w:bCs/>
          <w:sz w:val="24"/>
          <w:szCs w:val="24"/>
        </w:rPr>
        <w:tab/>
        <w:t xml:space="preserve">ALL LEGAL PRACTITIONERS </w:t>
      </w:r>
    </w:p>
    <w:p w14:paraId="3C2FD8A9" w14:textId="7E3D98F6" w:rsidR="00795034" w:rsidRDefault="007B608F" w:rsidP="00334FDB">
      <w:pPr>
        <w:tabs>
          <w:tab w:val="left" w:pos="851"/>
        </w:tabs>
        <w:spacing w:after="0" w:line="360" w:lineRule="auto"/>
        <w:ind w:left="851" w:hanging="851"/>
        <w:jc w:val="both"/>
        <w:rPr>
          <w:rFonts w:ascii="Arial" w:hAnsi="Arial" w:cs="Arial"/>
          <w:b/>
          <w:bCs/>
          <w:sz w:val="24"/>
          <w:szCs w:val="24"/>
        </w:rPr>
      </w:pPr>
      <w:r>
        <w:rPr>
          <w:rFonts w:ascii="Arial" w:hAnsi="Arial" w:cs="Arial"/>
          <w:b/>
          <w:bCs/>
          <w:sz w:val="24"/>
          <w:szCs w:val="24"/>
        </w:rPr>
        <w:tab/>
        <w:t>U</w:t>
      </w:r>
      <w:r w:rsidR="00974A23">
        <w:rPr>
          <w:rFonts w:ascii="Arial" w:hAnsi="Arial" w:cs="Arial"/>
          <w:b/>
          <w:bCs/>
          <w:sz w:val="24"/>
          <w:szCs w:val="24"/>
        </w:rPr>
        <w:t xml:space="preserve">RGENT COURT </w:t>
      </w:r>
      <w:r>
        <w:rPr>
          <w:rFonts w:ascii="Arial" w:hAnsi="Arial" w:cs="Arial"/>
          <w:b/>
          <w:bCs/>
          <w:sz w:val="24"/>
          <w:szCs w:val="24"/>
        </w:rPr>
        <w:t xml:space="preserve">DIRECTIVE: </w:t>
      </w:r>
      <w:r w:rsidR="00B72DD2">
        <w:rPr>
          <w:rFonts w:ascii="Arial" w:hAnsi="Arial" w:cs="Arial"/>
          <w:b/>
          <w:bCs/>
          <w:sz w:val="24"/>
          <w:szCs w:val="24"/>
        </w:rPr>
        <w:t>22-</w:t>
      </w:r>
      <w:r w:rsidR="005767B1">
        <w:rPr>
          <w:rFonts w:ascii="Arial" w:hAnsi="Arial" w:cs="Arial"/>
          <w:b/>
          <w:bCs/>
          <w:sz w:val="24"/>
          <w:szCs w:val="24"/>
        </w:rPr>
        <w:t>29 NOVEMBER</w:t>
      </w:r>
      <w:r w:rsidR="00974A23">
        <w:rPr>
          <w:rFonts w:ascii="Arial" w:hAnsi="Arial" w:cs="Arial"/>
          <w:b/>
          <w:bCs/>
          <w:sz w:val="24"/>
          <w:szCs w:val="24"/>
        </w:rPr>
        <w:t xml:space="preserve"> 2024 </w:t>
      </w:r>
    </w:p>
    <w:p w14:paraId="1297A383" w14:textId="77777777" w:rsidR="00795034" w:rsidRDefault="007B608F" w:rsidP="00334FDB">
      <w:pPr>
        <w:tabs>
          <w:tab w:val="left" w:pos="851"/>
        </w:tabs>
        <w:spacing w:after="0" w:line="360" w:lineRule="auto"/>
        <w:ind w:left="851" w:hanging="851"/>
        <w:jc w:val="both"/>
        <w:rPr>
          <w:rFonts w:ascii="Arial" w:hAnsi="Arial" w:cs="Arial"/>
          <w:b/>
          <w:bCs/>
          <w:sz w:val="24"/>
          <w:szCs w:val="24"/>
        </w:rPr>
      </w:pPr>
      <w:r>
        <w:rPr>
          <w:rFonts w:ascii="Arial" w:hAnsi="Arial" w:cs="Arial"/>
          <w:b/>
          <w:bCs/>
          <w:sz w:val="24"/>
          <w:szCs w:val="24"/>
        </w:rPr>
        <w:tab/>
        <w:t xml:space="preserve">BEFORE JUSTICE HOLLAND-MUTER </w:t>
      </w:r>
    </w:p>
    <w:p w14:paraId="2E8D2D51" w14:textId="77777777" w:rsidR="008D523C" w:rsidRDefault="008D523C" w:rsidP="008D523C">
      <w:pPr>
        <w:ind w:left="720" w:firstLine="556"/>
        <w:jc w:val="center"/>
        <w:rPr>
          <w:rFonts w:ascii="Arial" w:hAnsi="Arial" w:cs="Arial"/>
          <w:b/>
          <w:sz w:val="28"/>
          <w:szCs w:val="28"/>
          <w:u w:val="single"/>
        </w:rPr>
      </w:pPr>
    </w:p>
    <w:p w14:paraId="6B64CED7" w14:textId="77777777" w:rsidR="000E47E2" w:rsidRDefault="000E47E2" w:rsidP="001363C1">
      <w:pPr>
        <w:jc w:val="both"/>
        <w:rPr>
          <w:rFonts w:ascii="Arial" w:hAnsi="Arial" w:cs="Arial"/>
          <w:b/>
          <w:sz w:val="28"/>
          <w:szCs w:val="28"/>
          <w:u w:val="single"/>
        </w:rPr>
      </w:pPr>
    </w:p>
    <w:p w14:paraId="18D5A46F" w14:textId="407CE00B" w:rsidR="00FF7D37" w:rsidRPr="00956C2B" w:rsidRDefault="002176C0" w:rsidP="00956C2B">
      <w:pPr>
        <w:pStyle w:val="ListParagraph"/>
        <w:numPr>
          <w:ilvl w:val="0"/>
          <w:numId w:val="1"/>
        </w:numPr>
        <w:spacing w:line="360" w:lineRule="auto"/>
        <w:jc w:val="both"/>
        <w:rPr>
          <w:rFonts w:ascii="Arial" w:hAnsi="Arial" w:cs="Arial"/>
          <w:b/>
          <w:sz w:val="28"/>
          <w:szCs w:val="28"/>
          <w:u w:val="single"/>
        </w:rPr>
      </w:pPr>
      <w:r w:rsidRPr="002176C0">
        <w:rPr>
          <w:rFonts w:ascii="Arial" w:hAnsi="Arial" w:cs="Arial"/>
          <w:b/>
          <w:sz w:val="24"/>
          <w:szCs w:val="24"/>
        </w:rPr>
        <w:t>There shall be physical hearing at</w:t>
      </w:r>
      <w:r>
        <w:rPr>
          <w:rFonts w:ascii="Arial" w:hAnsi="Arial" w:cs="Arial"/>
          <w:sz w:val="24"/>
          <w:szCs w:val="24"/>
        </w:rPr>
        <w:t xml:space="preserve"> </w:t>
      </w:r>
      <w:r w:rsidRPr="002176C0">
        <w:rPr>
          <w:rFonts w:ascii="Arial" w:hAnsi="Arial" w:cs="Arial"/>
          <w:b/>
          <w:sz w:val="24"/>
          <w:szCs w:val="24"/>
        </w:rPr>
        <w:t>Court</w:t>
      </w:r>
      <w:r w:rsidR="007B608F">
        <w:rPr>
          <w:rFonts w:ascii="Arial" w:hAnsi="Arial" w:cs="Arial"/>
          <w:b/>
          <w:sz w:val="24"/>
          <w:szCs w:val="24"/>
        </w:rPr>
        <w:t xml:space="preserve"> </w:t>
      </w:r>
      <w:r w:rsidR="00532AE9">
        <w:rPr>
          <w:rFonts w:ascii="Arial" w:hAnsi="Arial" w:cs="Arial"/>
          <w:b/>
          <w:sz w:val="24"/>
          <w:szCs w:val="24"/>
        </w:rPr>
        <w:t>4B</w:t>
      </w:r>
      <w:r w:rsidR="004142BD">
        <w:rPr>
          <w:rFonts w:ascii="Arial" w:hAnsi="Arial" w:cs="Arial"/>
          <w:b/>
          <w:sz w:val="24"/>
          <w:szCs w:val="24"/>
        </w:rPr>
        <w:t xml:space="preserve"> </w:t>
      </w:r>
      <w:r w:rsidRPr="002176C0">
        <w:rPr>
          <w:rFonts w:ascii="Arial" w:hAnsi="Arial" w:cs="Arial"/>
          <w:b/>
          <w:sz w:val="24"/>
          <w:szCs w:val="24"/>
        </w:rPr>
        <w:t>at 10h:0</w:t>
      </w:r>
      <w:r w:rsidR="005767B1">
        <w:rPr>
          <w:rFonts w:ascii="Arial" w:hAnsi="Arial" w:cs="Arial"/>
          <w:b/>
          <w:sz w:val="24"/>
          <w:szCs w:val="24"/>
        </w:rPr>
        <w:t>0</w:t>
      </w:r>
      <w:r w:rsidR="005025A0">
        <w:rPr>
          <w:rFonts w:ascii="Arial" w:hAnsi="Arial" w:cs="Arial"/>
          <w:sz w:val="24"/>
          <w:szCs w:val="24"/>
        </w:rPr>
        <w:t xml:space="preserve">. </w:t>
      </w:r>
      <w:r w:rsidR="005025A0">
        <w:rPr>
          <w:rFonts w:ascii="Arial" w:hAnsi="Arial" w:cs="Arial"/>
          <w:bCs/>
          <w:sz w:val="24"/>
          <w:szCs w:val="24"/>
        </w:rPr>
        <w:t>Virtual hearing will be conducted only for matters lodged afterhours</w:t>
      </w:r>
      <w:r w:rsidR="000734EE">
        <w:rPr>
          <w:rFonts w:ascii="Arial" w:hAnsi="Arial" w:cs="Arial"/>
          <w:bCs/>
          <w:sz w:val="24"/>
          <w:szCs w:val="24"/>
        </w:rPr>
        <w:t>, weekends, public holiday</w:t>
      </w:r>
      <w:r w:rsidR="005025A0">
        <w:rPr>
          <w:rFonts w:ascii="Arial" w:hAnsi="Arial" w:cs="Arial"/>
          <w:bCs/>
          <w:sz w:val="24"/>
          <w:szCs w:val="24"/>
        </w:rPr>
        <w:t xml:space="preserve"> and parties must arrange with the secretary working afterhours for a link.</w:t>
      </w:r>
      <w:r w:rsidR="00571D9C">
        <w:rPr>
          <w:rFonts w:ascii="Arial" w:hAnsi="Arial" w:cs="Arial"/>
          <w:bCs/>
          <w:sz w:val="24"/>
          <w:szCs w:val="24"/>
        </w:rPr>
        <w:t xml:space="preserve"> </w:t>
      </w:r>
      <w:r w:rsidR="0040557B">
        <w:rPr>
          <w:rFonts w:ascii="Arial" w:hAnsi="Arial" w:cs="Arial"/>
          <w:bCs/>
          <w:sz w:val="24"/>
          <w:szCs w:val="24"/>
        </w:rPr>
        <w:t xml:space="preserve">The senior Judge will only be </w:t>
      </w:r>
      <w:r w:rsidR="003949E2">
        <w:rPr>
          <w:rFonts w:ascii="Arial" w:hAnsi="Arial" w:cs="Arial"/>
          <w:bCs/>
          <w:sz w:val="24"/>
          <w:szCs w:val="24"/>
        </w:rPr>
        <w:t>available as from Monday the 25</w:t>
      </w:r>
      <w:r w:rsidR="003949E2" w:rsidRPr="003949E2">
        <w:rPr>
          <w:rFonts w:ascii="Arial" w:hAnsi="Arial" w:cs="Arial"/>
          <w:bCs/>
          <w:sz w:val="24"/>
          <w:szCs w:val="24"/>
          <w:vertAlign w:val="superscript"/>
        </w:rPr>
        <w:t>th</w:t>
      </w:r>
      <w:r w:rsidR="003949E2">
        <w:rPr>
          <w:rFonts w:ascii="Arial" w:hAnsi="Arial" w:cs="Arial"/>
          <w:bCs/>
          <w:sz w:val="24"/>
          <w:szCs w:val="24"/>
        </w:rPr>
        <w:t xml:space="preserve"> November 2024. </w:t>
      </w:r>
      <w:r w:rsidR="00CE28A1">
        <w:rPr>
          <w:rFonts w:ascii="Arial" w:hAnsi="Arial" w:cs="Arial"/>
          <w:bCs/>
          <w:sz w:val="24"/>
          <w:szCs w:val="24"/>
        </w:rPr>
        <w:t>Therefore,</w:t>
      </w:r>
      <w:r w:rsidR="003949E2">
        <w:rPr>
          <w:rFonts w:ascii="Arial" w:hAnsi="Arial" w:cs="Arial"/>
          <w:bCs/>
          <w:sz w:val="24"/>
          <w:szCs w:val="24"/>
        </w:rPr>
        <w:t xml:space="preserve"> all applications </w:t>
      </w:r>
      <w:r w:rsidR="00176A5A">
        <w:rPr>
          <w:rFonts w:ascii="Arial" w:hAnsi="Arial" w:cs="Arial"/>
          <w:bCs/>
          <w:sz w:val="24"/>
          <w:szCs w:val="24"/>
        </w:rPr>
        <w:t>bought over the weekend must be liaised with the clerk of Judge Holland-Muter</w:t>
      </w:r>
      <w:r w:rsidR="00835EA2">
        <w:rPr>
          <w:rFonts w:ascii="Arial" w:hAnsi="Arial" w:cs="Arial"/>
          <w:bCs/>
          <w:sz w:val="24"/>
          <w:szCs w:val="24"/>
        </w:rPr>
        <w:t xml:space="preserve">. Weekend &amp; Monday duties </w:t>
      </w:r>
      <w:r w:rsidR="00641156">
        <w:rPr>
          <w:rFonts w:ascii="Arial" w:hAnsi="Arial" w:cs="Arial"/>
          <w:bCs/>
          <w:sz w:val="24"/>
          <w:szCs w:val="24"/>
        </w:rPr>
        <w:t>will be divided between</w:t>
      </w:r>
      <w:r w:rsidR="00574D0A">
        <w:rPr>
          <w:rFonts w:ascii="Arial" w:hAnsi="Arial" w:cs="Arial"/>
          <w:bCs/>
          <w:sz w:val="24"/>
          <w:szCs w:val="24"/>
        </w:rPr>
        <w:t xml:space="preserve"> Judge Holland-Muter &amp; Judge </w:t>
      </w:r>
      <w:r w:rsidR="00E675A9">
        <w:rPr>
          <w:rFonts w:ascii="Arial" w:hAnsi="Arial" w:cs="Arial"/>
          <w:bCs/>
          <w:sz w:val="24"/>
          <w:szCs w:val="24"/>
        </w:rPr>
        <w:t>Wanless</w:t>
      </w:r>
      <w:r w:rsidR="003D3B5F">
        <w:rPr>
          <w:rFonts w:ascii="Arial" w:hAnsi="Arial" w:cs="Arial"/>
          <w:bCs/>
          <w:sz w:val="24"/>
          <w:szCs w:val="24"/>
        </w:rPr>
        <w:t>.</w:t>
      </w:r>
    </w:p>
    <w:p w14:paraId="1EC1C7B2" w14:textId="77777777" w:rsidR="00956C2B" w:rsidRPr="00956C2B" w:rsidRDefault="00956C2B" w:rsidP="00956C2B">
      <w:pPr>
        <w:pStyle w:val="ListParagraph"/>
        <w:spacing w:line="360" w:lineRule="auto"/>
        <w:jc w:val="both"/>
        <w:rPr>
          <w:rFonts w:ascii="Arial" w:hAnsi="Arial" w:cs="Arial"/>
          <w:b/>
          <w:sz w:val="28"/>
          <w:szCs w:val="28"/>
          <w:u w:val="single"/>
        </w:rPr>
      </w:pPr>
    </w:p>
    <w:p w14:paraId="03C7A1A8" w14:textId="675BD829" w:rsidR="003672FC" w:rsidRPr="003672FC" w:rsidRDefault="003672FC" w:rsidP="003672FC">
      <w:pPr>
        <w:pStyle w:val="ListParagraph"/>
        <w:numPr>
          <w:ilvl w:val="0"/>
          <w:numId w:val="1"/>
        </w:numPr>
        <w:tabs>
          <w:tab w:val="left" w:pos="851"/>
        </w:tabs>
        <w:spacing w:after="0" w:line="360" w:lineRule="auto"/>
        <w:jc w:val="both"/>
        <w:rPr>
          <w:rFonts w:ascii="Arial" w:hAnsi="Arial" w:cs="Arial"/>
          <w:b/>
          <w:bCs/>
          <w:sz w:val="24"/>
          <w:szCs w:val="24"/>
        </w:rPr>
      </w:pPr>
      <w:r w:rsidRPr="003672FC">
        <w:rPr>
          <w:rFonts w:ascii="Arial" w:hAnsi="Arial" w:cs="Arial"/>
          <w:b/>
          <w:bCs/>
          <w:sz w:val="24"/>
          <w:szCs w:val="24"/>
        </w:rPr>
        <w:t xml:space="preserve">Any settlements &amp; removals received </w:t>
      </w:r>
      <w:r w:rsidR="00CD005D">
        <w:rPr>
          <w:rFonts w:ascii="Arial" w:hAnsi="Arial" w:cs="Arial"/>
          <w:b/>
          <w:bCs/>
          <w:sz w:val="24"/>
          <w:szCs w:val="24"/>
        </w:rPr>
        <w:t>by the litigants</w:t>
      </w:r>
      <w:r w:rsidRPr="003672FC">
        <w:rPr>
          <w:rFonts w:ascii="Arial" w:hAnsi="Arial" w:cs="Arial"/>
          <w:b/>
          <w:bCs/>
          <w:sz w:val="24"/>
          <w:szCs w:val="24"/>
        </w:rPr>
        <w:t xml:space="preserve"> will be attended too on</w:t>
      </w:r>
      <w:r>
        <w:rPr>
          <w:rFonts w:ascii="Arial" w:hAnsi="Arial" w:cs="Arial"/>
          <w:b/>
          <w:bCs/>
          <w:sz w:val="24"/>
          <w:szCs w:val="24"/>
        </w:rPr>
        <w:t xml:space="preserve"> Monday the </w:t>
      </w:r>
      <w:r w:rsidR="003B4B7F">
        <w:rPr>
          <w:rFonts w:ascii="Arial" w:hAnsi="Arial" w:cs="Arial"/>
          <w:b/>
          <w:bCs/>
          <w:sz w:val="24"/>
          <w:szCs w:val="24"/>
        </w:rPr>
        <w:t>25</w:t>
      </w:r>
      <w:r w:rsidR="003B4B7F" w:rsidRPr="003B4B7F">
        <w:rPr>
          <w:rFonts w:ascii="Arial" w:hAnsi="Arial" w:cs="Arial"/>
          <w:b/>
          <w:bCs/>
          <w:sz w:val="24"/>
          <w:szCs w:val="24"/>
          <w:vertAlign w:val="superscript"/>
        </w:rPr>
        <w:t>th</w:t>
      </w:r>
      <w:r w:rsidR="003B4B7F">
        <w:rPr>
          <w:rFonts w:ascii="Arial" w:hAnsi="Arial" w:cs="Arial"/>
          <w:b/>
          <w:bCs/>
          <w:sz w:val="24"/>
          <w:szCs w:val="24"/>
        </w:rPr>
        <w:t xml:space="preserve"> November </w:t>
      </w:r>
      <w:r w:rsidRPr="003672FC">
        <w:rPr>
          <w:rFonts w:ascii="Arial" w:hAnsi="Arial" w:cs="Arial"/>
          <w:b/>
          <w:bCs/>
          <w:sz w:val="24"/>
          <w:szCs w:val="24"/>
        </w:rPr>
        <w:t xml:space="preserve">2024. Parties are requested to notify the secretary timeously through email and further attach the draft order, settlement agreement, consent from both parties.  Counsel will be excused to attend court if matter is removed by Notice and same has been transmitted to the secretary. </w:t>
      </w:r>
    </w:p>
    <w:p w14:paraId="3CC8E284" w14:textId="27E23B29" w:rsidR="000734EE" w:rsidRDefault="000734EE" w:rsidP="003672FC">
      <w:pPr>
        <w:spacing w:line="360" w:lineRule="auto"/>
        <w:ind w:left="360"/>
        <w:jc w:val="both"/>
        <w:rPr>
          <w:rFonts w:ascii="Arial" w:hAnsi="Arial" w:cs="Arial"/>
          <w:b/>
          <w:sz w:val="28"/>
          <w:szCs w:val="28"/>
          <w:u w:val="single"/>
        </w:rPr>
      </w:pPr>
    </w:p>
    <w:p w14:paraId="17F943E7" w14:textId="0C4E8730" w:rsidR="00DA711F" w:rsidRPr="002C06AC" w:rsidRDefault="00DA711F" w:rsidP="002C06AC">
      <w:pPr>
        <w:pStyle w:val="ListParagraph"/>
        <w:numPr>
          <w:ilvl w:val="0"/>
          <w:numId w:val="1"/>
        </w:numPr>
        <w:spacing w:line="360" w:lineRule="auto"/>
        <w:jc w:val="both"/>
        <w:rPr>
          <w:rFonts w:ascii="Arial" w:hAnsi="Arial" w:cs="Arial"/>
          <w:b/>
          <w:sz w:val="24"/>
          <w:szCs w:val="24"/>
          <w:u w:val="single"/>
        </w:rPr>
      </w:pPr>
      <w:r w:rsidRPr="002C06AC">
        <w:rPr>
          <w:rFonts w:ascii="Arial" w:hAnsi="Arial" w:cs="Arial"/>
          <w:b/>
          <w:sz w:val="24"/>
          <w:szCs w:val="24"/>
        </w:rPr>
        <w:lastRenderedPageBreak/>
        <w:t xml:space="preserve">Roll call will be conducted on Tuesday excluding settlements &amp; removals. </w:t>
      </w:r>
    </w:p>
    <w:p w14:paraId="1878EFE7" w14:textId="77777777" w:rsidR="002C06AC" w:rsidRPr="002C06AC" w:rsidRDefault="002C06AC" w:rsidP="002C06AC">
      <w:pPr>
        <w:pStyle w:val="ListParagraph"/>
        <w:rPr>
          <w:rFonts w:ascii="Arial" w:hAnsi="Arial" w:cs="Arial"/>
          <w:b/>
          <w:sz w:val="24"/>
          <w:szCs w:val="24"/>
          <w:u w:val="single"/>
        </w:rPr>
      </w:pPr>
    </w:p>
    <w:p w14:paraId="42C847D8" w14:textId="77777777" w:rsidR="002C06AC" w:rsidRPr="002C06AC" w:rsidRDefault="002C06AC" w:rsidP="002C06AC">
      <w:pPr>
        <w:pStyle w:val="ListParagraph"/>
        <w:spacing w:line="360" w:lineRule="auto"/>
        <w:jc w:val="both"/>
        <w:rPr>
          <w:rFonts w:ascii="Arial" w:hAnsi="Arial" w:cs="Arial"/>
          <w:b/>
          <w:sz w:val="24"/>
          <w:szCs w:val="24"/>
          <w:u w:val="single"/>
        </w:rPr>
      </w:pPr>
    </w:p>
    <w:p w14:paraId="588EA40F" w14:textId="075BD76B" w:rsidR="00B51A7A" w:rsidRPr="000734EE" w:rsidRDefault="000734EE" w:rsidP="000734EE">
      <w:pPr>
        <w:pStyle w:val="ListParagraph"/>
        <w:numPr>
          <w:ilvl w:val="0"/>
          <w:numId w:val="1"/>
        </w:numPr>
        <w:spacing w:line="360" w:lineRule="auto"/>
        <w:jc w:val="both"/>
        <w:rPr>
          <w:rFonts w:ascii="Arial" w:hAnsi="Arial" w:cs="Arial"/>
          <w:b/>
          <w:sz w:val="28"/>
          <w:szCs w:val="28"/>
          <w:u w:val="single"/>
        </w:rPr>
      </w:pPr>
      <w:r>
        <w:rPr>
          <w:rFonts w:ascii="Arial" w:hAnsi="Arial" w:cs="Arial"/>
          <w:bCs/>
          <w:sz w:val="24"/>
          <w:szCs w:val="24"/>
        </w:rPr>
        <w:t>Introductions</w:t>
      </w:r>
      <w:r w:rsidR="00E43005">
        <w:rPr>
          <w:rFonts w:ascii="Arial" w:hAnsi="Arial" w:cs="Arial"/>
          <w:bCs/>
          <w:sz w:val="24"/>
          <w:szCs w:val="24"/>
        </w:rPr>
        <w:t xml:space="preserve"> before </w:t>
      </w:r>
      <w:r w:rsidR="00A303B9">
        <w:rPr>
          <w:rFonts w:ascii="Arial" w:hAnsi="Arial" w:cs="Arial"/>
          <w:bCs/>
          <w:sz w:val="24"/>
          <w:szCs w:val="24"/>
        </w:rPr>
        <w:t xml:space="preserve">all </w:t>
      </w:r>
      <w:r w:rsidR="00E43005">
        <w:rPr>
          <w:rFonts w:ascii="Arial" w:hAnsi="Arial" w:cs="Arial"/>
          <w:bCs/>
          <w:sz w:val="24"/>
          <w:szCs w:val="24"/>
        </w:rPr>
        <w:t>Judge</w:t>
      </w:r>
      <w:r w:rsidR="00A303B9">
        <w:rPr>
          <w:rFonts w:ascii="Arial" w:hAnsi="Arial" w:cs="Arial"/>
          <w:bCs/>
          <w:sz w:val="24"/>
          <w:szCs w:val="24"/>
        </w:rPr>
        <w:t>s</w:t>
      </w:r>
      <w:r w:rsidR="00E80F92">
        <w:rPr>
          <w:rFonts w:ascii="Arial" w:hAnsi="Arial" w:cs="Arial"/>
          <w:bCs/>
          <w:sz w:val="24"/>
          <w:szCs w:val="24"/>
        </w:rPr>
        <w:t xml:space="preserve"> will</w:t>
      </w:r>
      <w:r>
        <w:rPr>
          <w:rFonts w:ascii="Arial" w:hAnsi="Arial" w:cs="Arial"/>
          <w:bCs/>
          <w:sz w:val="24"/>
          <w:szCs w:val="24"/>
        </w:rPr>
        <w:t xml:space="preserve"> be conducted at 09h</w:t>
      </w:r>
      <w:r w:rsidR="00E43005">
        <w:rPr>
          <w:rFonts w:ascii="Arial" w:hAnsi="Arial" w:cs="Arial"/>
          <w:sz w:val="24"/>
          <w:szCs w:val="24"/>
        </w:rPr>
        <w:t>:45</w:t>
      </w:r>
      <w:r w:rsidR="00A303B9">
        <w:rPr>
          <w:rFonts w:ascii="Arial" w:hAnsi="Arial" w:cs="Arial"/>
          <w:sz w:val="24"/>
          <w:szCs w:val="24"/>
        </w:rPr>
        <w:t xml:space="preserve"> in their respective chambers</w:t>
      </w:r>
      <w:r w:rsidR="007B608F">
        <w:rPr>
          <w:rFonts w:ascii="Arial" w:hAnsi="Arial" w:cs="Arial"/>
          <w:sz w:val="24"/>
          <w:szCs w:val="24"/>
        </w:rPr>
        <w:t xml:space="preserve">. </w:t>
      </w:r>
      <w:r w:rsidR="007B608F">
        <w:rPr>
          <w:rFonts w:ascii="Arial" w:hAnsi="Arial" w:cs="Arial"/>
          <w:b/>
          <w:sz w:val="24"/>
          <w:szCs w:val="24"/>
        </w:rPr>
        <w:t>Parties are urged to be punctual.</w:t>
      </w:r>
      <w:r w:rsidR="007B608F">
        <w:rPr>
          <w:rFonts w:ascii="Arial" w:hAnsi="Arial" w:cs="Arial"/>
          <w:sz w:val="24"/>
          <w:szCs w:val="24"/>
        </w:rPr>
        <w:t xml:space="preserve"> </w:t>
      </w:r>
    </w:p>
    <w:p w14:paraId="149BFCCA" w14:textId="77777777" w:rsidR="005025A0" w:rsidRPr="00B51A7A" w:rsidRDefault="005025A0" w:rsidP="005025A0">
      <w:pPr>
        <w:pStyle w:val="ListParagraph"/>
        <w:spacing w:line="360" w:lineRule="auto"/>
        <w:jc w:val="both"/>
        <w:rPr>
          <w:rFonts w:ascii="Arial" w:hAnsi="Arial" w:cs="Arial"/>
          <w:b/>
          <w:sz w:val="28"/>
          <w:szCs w:val="28"/>
          <w:u w:val="single"/>
        </w:rPr>
      </w:pPr>
    </w:p>
    <w:p w14:paraId="20DB20D5" w14:textId="35B020D1" w:rsidR="000E47E2" w:rsidRPr="008D523C" w:rsidRDefault="00014135" w:rsidP="009C19B8">
      <w:pPr>
        <w:pStyle w:val="ListParagraph"/>
        <w:numPr>
          <w:ilvl w:val="0"/>
          <w:numId w:val="1"/>
        </w:numPr>
        <w:spacing w:line="360" w:lineRule="auto"/>
        <w:jc w:val="both"/>
        <w:rPr>
          <w:rFonts w:ascii="Arial" w:hAnsi="Arial" w:cs="Arial"/>
          <w:b/>
          <w:sz w:val="28"/>
          <w:szCs w:val="28"/>
          <w:u w:val="single"/>
        </w:rPr>
      </w:pPr>
      <w:r>
        <w:rPr>
          <w:rFonts w:ascii="Arial" w:hAnsi="Arial" w:cs="Arial"/>
          <w:sz w:val="24"/>
          <w:szCs w:val="24"/>
        </w:rPr>
        <w:t>T</w:t>
      </w:r>
      <w:r w:rsidR="007B608F">
        <w:rPr>
          <w:rFonts w:ascii="Arial" w:hAnsi="Arial" w:cs="Arial"/>
          <w:sz w:val="24"/>
          <w:szCs w:val="24"/>
        </w:rPr>
        <w:t xml:space="preserve">he 500 pages rule still applies either affidavit and annexures, parties will be advised to approach the </w:t>
      </w:r>
      <w:r>
        <w:rPr>
          <w:rFonts w:ascii="Arial" w:hAnsi="Arial" w:cs="Arial"/>
          <w:sz w:val="24"/>
          <w:szCs w:val="24"/>
        </w:rPr>
        <w:t>DJP</w:t>
      </w:r>
      <w:r w:rsidR="007B608F">
        <w:rPr>
          <w:rFonts w:ascii="Arial" w:hAnsi="Arial" w:cs="Arial"/>
          <w:sz w:val="24"/>
          <w:szCs w:val="24"/>
        </w:rPr>
        <w:t>’</w:t>
      </w:r>
      <w:r>
        <w:rPr>
          <w:rFonts w:ascii="Arial" w:hAnsi="Arial" w:cs="Arial"/>
          <w:sz w:val="24"/>
          <w:szCs w:val="24"/>
        </w:rPr>
        <w:t>S office for 3</w:t>
      </w:r>
      <w:r>
        <w:rPr>
          <w:rFonts w:ascii="Arial" w:hAnsi="Arial" w:cs="Arial"/>
          <w:sz w:val="24"/>
          <w:szCs w:val="24"/>
          <w:vertAlign w:val="superscript"/>
        </w:rPr>
        <w:t>rd</w:t>
      </w:r>
      <w:r>
        <w:rPr>
          <w:rFonts w:ascii="Arial" w:hAnsi="Arial" w:cs="Arial"/>
          <w:sz w:val="24"/>
          <w:szCs w:val="24"/>
        </w:rPr>
        <w:t xml:space="preserve"> </w:t>
      </w:r>
      <w:r w:rsidR="007B608F">
        <w:rPr>
          <w:rFonts w:ascii="Arial" w:hAnsi="Arial" w:cs="Arial"/>
          <w:sz w:val="24"/>
          <w:szCs w:val="24"/>
        </w:rPr>
        <w:t xml:space="preserve">court motion/ </w:t>
      </w:r>
      <w:r w:rsidR="00DB65C5">
        <w:rPr>
          <w:rFonts w:ascii="Arial" w:hAnsi="Arial" w:cs="Arial"/>
          <w:sz w:val="24"/>
          <w:szCs w:val="24"/>
        </w:rPr>
        <w:t xml:space="preserve">Special trial </w:t>
      </w:r>
      <w:r>
        <w:rPr>
          <w:rFonts w:ascii="Arial" w:hAnsi="Arial" w:cs="Arial"/>
          <w:sz w:val="24"/>
          <w:szCs w:val="24"/>
        </w:rPr>
        <w:t xml:space="preserve">dates. </w:t>
      </w:r>
    </w:p>
    <w:p w14:paraId="532082E8" w14:textId="77777777" w:rsidR="008D523C" w:rsidRPr="000E47E2" w:rsidRDefault="008D523C" w:rsidP="008D523C">
      <w:pPr>
        <w:pStyle w:val="ListParagraph"/>
        <w:spacing w:line="360" w:lineRule="auto"/>
        <w:jc w:val="both"/>
        <w:rPr>
          <w:rFonts w:ascii="Arial" w:hAnsi="Arial" w:cs="Arial"/>
          <w:b/>
          <w:sz w:val="28"/>
          <w:szCs w:val="28"/>
          <w:u w:val="single"/>
        </w:rPr>
      </w:pPr>
    </w:p>
    <w:p w14:paraId="359ED8C6" w14:textId="2086E491" w:rsidR="00CD005D" w:rsidRPr="00251C0C" w:rsidRDefault="00746FE3" w:rsidP="00042604">
      <w:pPr>
        <w:pStyle w:val="ListParagraph"/>
        <w:numPr>
          <w:ilvl w:val="0"/>
          <w:numId w:val="1"/>
        </w:numPr>
        <w:spacing w:line="360" w:lineRule="auto"/>
        <w:jc w:val="both"/>
        <w:rPr>
          <w:rFonts w:ascii="Arial" w:hAnsi="Arial" w:cs="Arial"/>
          <w:b/>
          <w:sz w:val="28"/>
          <w:szCs w:val="28"/>
          <w:u w:val="single"/>
        </w:rPr>
      </w:pPr>
      <w:r w:rsidRPr="000E73B9">
        <w:rPr>
          <w:rFonts w:ascii="Arial" w:hAnsi="Arial" w:cs="Arial"/>
          <w:sz w:val="24"/>
          <w:szCs w:val="24"/>
        </w:rPr>
        <w:t>A practice note must be filed by all parties appearing in a matter, dealing specifically with urgency</w:t>
      </w:r>
      <w:r w:rsidR="000A28C6" w:rsidRPr="000E73B9">
        <w:rPr>
          <w:rFonts w:ascii="Arial" w:hAnsi="Arial" w:cs="Arial"/>
          <w:sz w:val="24"/>
          <w:szCs w:val="24"/>
        </w:rPr>
        <w:t xml:space="preserve">, </w:t>
      </w:r>
      <w:r w:rsidRPr="000E73B9">
        <w:rPr>
          <w:rFonts w:ascii="Arial" w:hAnsi="Arial" w:cs="Arial"/>
          <w:sz w:val="24"/>
          <w:szCs w:val="24"/>
        </w:rPr>
        <w:t>giving a brief synopses of the matter</w:t>
      </w:r>
      <w:r w:rsidR="00666C00" w:rsidRPr="000E73B9">
        <w:rPr>
          <w:rFonts w:ascii="Arial" w:hAnsi="Arial" w:cs="Arial"/>
          <w:sz w:val="24"/>
          <w:szCs w:val="24"/>
        </w:rPr>
        <w:t>, and outlining the issues to be decided</w:t>
      </w:r>
      <w:r w:rsidRPr="000E73B9">
        <w:rPr>
          <w:rFonts w:ascii="Arial" w:hAnsi="Arial" w:cs="Arial"/>
          <w:sz w:val="24"/>
          <w:szCs w:val="24"/>
        </w:rPr>
        <w:t xml:space="preserve">. The practice note shall be filed on CaseLines by no later than </w:t>
      </w:r>
      <w:r w:rsidR="007B608F" w:rsidRPr="000E73B9">
        <w:rPr>
          <w:rFonts w:ascii="Arial" w:hAnsi="Arial" w:cs="Arial"/>
          <w:color w:val="FF0000"/>
          <w:sz w:val="24"/>
          <w:szCs w:val="24"/>
        </w:rPr>
        <w:t>12h</w:t>
      </w:r>
      <w:r w:rsidR="00FB6B85" w:rsidRPr="000E73B9">
        <w:rPr>
          <w:rFonts w:ascii="Arial" w:hAnsi="Arial" w:cs="Arial"/>
          <w:color w:val="FF0000"/>
          <w:sz w:val="24"/>
          <w:szCs w:val="24"/>
        </w:rPr>
        <w:t>:00</w:t>
      </w:r>
      <w:r w:rsidRPr="000E73B9">
        <w:rPr>
          <w:rFonts w:ascii="Arial" w:hAnsi="Arial" w:cs="Arial"/>
          <w:sz w:val="24"/>
          <w:szCs w:val="24"/>
        </w:rPr>
        <w:t xml:space="preserve"> on</w:t>
      </w:r>
      <w:r w:rsidR="000A28C6" w:rsidRPr="000E73B9">
        <w:rPr>
          <w:rFonts w:ascii="Arial" w:hAnsi="Arial" w:cs="Arial"/>
          <w:sz w:val="24"/>
          <w:szCs w:val="24"/>
        </w:rPr>
        <w:t xml:space="preserve"> </w:t>
      </w:r>
      <w:r w:rsidR="007B608F" w:rsidRPr="000E73B9">
        <w:rPr>
          <w:rFonts w:ascii="Arial" w:hAnsi="Arial" w:cs="Arial"/>
          <w:color w:val="FF0000"/>
          <w:sz w:val="24"/>
          <w:szCs w:val="24"/>
        </w:rPr>
        <w:t xml:space="preserve">Friday </w:t>
      </w:r>
      <w:r w:rsidR="00614A07">
        <w:rPr>
          <w:rFonts w:ascii="Arial" w:hAnsi="Arial" w:cs="Arial"/>
          <w:color w:val="FF0000"/>
          <w:sz w:val="24"/>
          <w:szCs w:val="24"/>
        </w:rPr>
        <w:t>22</w:t>
      </w:r>
      <w:r w:rsidR="00614A07" w:rsidRPr="00614A07">
        <w:rPr>
          <w:rFonts w:ascii="Arial" w:hAnsi="Arial" w:cs="Arial"/>
          <w:color w:val="FF0000"/>
          <w:sz w:val="24"/>
          <w:szCs w:val="24"/>
          <w:vertAlign w:val="superscript"/>
        </w:rPr>
        <w:t>nd</w:t>
      </w:r>
      <w:r w:rsidR="00614A07">
        <w:rPr>
          <w:rFonts w:ascii="Arial" w:hAnsi="Arial" w:cs="Arial"/>
          <w:color w:val="FF0000"/>
          <w:sz w:val="24"/>
          <w:szCs w:val="24"/>
        </w:rPr>
        <w:t xml:space="preserve"> November</w:t>
      </w:r>
      <w:r w:rsidR="00A23DF1" w:rsidRPr="000E73B9">
        <w:rPr>
          <w:rFonts w:ascii="Arial" w:hAnsi="Arial" w:cs="Arial"/>
          <w:color w:val="FF0000"/>
          <w:sz w:val="24"/>
          <w:szCs w:val="24"/>
        </w:rPr>
        <w:t xml:space="preserve"> 2024</w:t>
      </w:r>
      <w:r w:rsidRPr="000E73B9">
        <w:rPr>
          <w:rFonts w:ascii="Arial" w:hAnsi="Arial" w:cs="Arial"/>
          <w:color w:val="FF0000"/>
          <w:sz w:val="24"/>
          <w:szCs w:val="24"/>
        </w:rPr>
        <w:t>.</w:t>
      </w:r>
      <w:r w:rsidR="00A23DF1" w:rsidRPr="000E73B9">
        <w:rPr>
          <w:rFonts w:ascii="Arial" w:hAnsi="Arial" w:cs="Arial"/>
          <w:color w:val="FF0000"/>
          <w:sz w:val="24"/>
          <w:szCs w:val="24"/>
        </w:rPr>
        <w:t xml:space="preserve"> </w:t>
      </w:r>
      <w:r w:rsidR="00A23DF1" w:rsidRPr="000E73B9">
        <w:rPr>
          <w:rFonts w:ascii="Arial" w:hAnsi="Arial" w:cs="Arial"/>
          <w:b/>
          <w:sz w:val="24"/>
          <w:szCs w:val="24"/>
        </w:rPr>
        <w:t>Practice note must suggest dates of availa</w:t>
      </w:r>
      <w:r w:rsidR="002F2EB8" w:rsidRPr="000E73B9">
        <w:rPr>
          <w:rFonts w:ascii="Arial" w:hAnsi="Arial" w:cs="Arial"/>
          <w:b/>
          <w:sz w:val="24"/>
          <w:szCs w:val="24"/>
        </w:rPr>
        <w:t xml:space="preserve">bility before </w:t>
      </w:r>
      <w:r w:rsidR="00CA2B60">
        <w:rPr>
          <w:rFonts w:ascii="Arial" w:hAnsi="Arial" w:cs="Arial"/>
          <w:b/>
          <w:sz w:val="24"/>
          <w:szCs w:val="24"/>
        </w:rPr>
        <w:t xml:space="preserve">roll call on </w:t>
      </w:r>
      <w:r w:rsidR="0050327A">
        <w:rPr>
          <w:rFonts w:ascii="Arial" w:hAnsi="Arial" w:cs="Arial"/>
          <w:b/>
          <w:sz w:val="24"/>
          <w:szCs w:val="24"/>
        </w:rPr>
        <w:t>Tuesday</w:t>
      </w:r>
      <w:r w:rsidR="002F2EB8" w:rsidRPr="000E73B9">
        <w:rPr>
          <w:rFonts w:ascii="Arial" w:hAnsi="Arial" w:cs="Arial"/>
          <w:b/>
          <w:sz w:val="24"/>
          <w:szCs w:val="24"/>
        </w:rPr>
        <w:t xml:space="preserve">. </w:t>
      </w:r>
      <w:r w:rsidRPr="000E73B9">
        <w:rPr>
          <w:rFonts w:ascii="Arial" w:hAnsi="Arial" w:cs="Arial"/>
          <w:b/>
          <w:sz w:val="24"/>
          <w:szCs w:val="24"/>
        </w:rPr>
        <w:t xml:space="preserve"> </w:t>
      </w:r>
      <w:r w:rsidR="00C94184" w:rsidRPr="000E73B9">
        <w:rPr>
          <w:rFonts w:ascii="Arial" w:hAnsi="Arial" w:cs="Arial"/>
          <w:b/>
          <w:sz w:val="24"/>
          <w:szCs w:val="24"/>
        </w:rPr>
        <w:t>Parties will be restricted to their time estimation as per Practice Note</w:t>
      </w:r>
      <w:r w:rsidR="000E73B9" w:rsidRPr="000E73B9">
        <w:rPr>
          <w:rFonts w:ascii="Arial" w:hAnsi="Arial" w:cs="Arial"/>
          <w:b/>
          <w:sz w:val="24"/>
          <w:szCs w:val="24"/>
        </w:rPr>
        <w:t xml:space="preserve"> in order to enable adequate allocation</w:t>
      </w:r>
      <w:r w:rsidR="000E73B9">
        <w:rPr>
          <w:rFonts w:ascii="Arial" w:hAnsi="Arial" w:cs="Arial"/>
          <w:b/>
          <w:sz w:val="24"/>
          <w:szCs w:val="24"/>
        </w:rPr>
        <w:t>s</w:t>
      </w:r>
      <w:r w:rsidR="009C3DE7">
        <w:rPr>
          <w:rFonts w:ascii="Arial" w:hAnsi="Arial" w:cs="Arial"/>
          <w:b/>
          <w:sz w:val="24"/>
          <w:szCs w:val="24"/>
        </w:rPr>
        <w:t xml:space="preserve">. </w:t>
      </w:r>
      <w:r w:rsidR="000E73B9">
        <w:rPr>
          <w:rFonts w:ascii="Arial" w:hAnsi="Arial" w:cs="Arial"/>
          <w:b/>
          <w:sz w:val="24"/>
          <w:szCs w:val="24"/>
        </w:rPr>
        <w:t xml:space="preserve"> </w:t>
      </w:r>
    </w:p>
    <w:p w14:paraId="21156E2E" w14:textId="77777777" w:rsidR="00251C0C" w:rsidRPr="00251C0C" w:rsidRDefault="00251C0C" w:rsidP="00251C0C">
      <w:pPr>
        <w:pStyle w:val="ListParagraph"/>
        <w:rPr>
          <w:rFonts w:ascii="Arial" w:hAnsi="Arial" w:cs="Arial"/>
          <w:b/>
          <w:sz w:val="28"/>
          <w:szCs w:val="28"/>
          <w:u w:val="single"/>
        </w:rPr>
      </w:pPr>
    </w:p>
    <w:p w14:paraId="77B620CE" w14:textId="77777777" w:rsidR="00251C0C" w:rsidRPr="00042604" w:rsidRDefault="00251C0C" w:rsidP="00251C0C">
      <w:pPr>
        <w:pStyle w:val="ListParagraph"/>
        <w:spacing w:line="360" w:lineRule="auto"/>
        <w:jc w:val="both"/>
        <w:rPr>
          <w:rFonts w:ascii="Arial" w:hAnsi="Arial" w:cs="Arial"/>
          <w:b/>
          <w:sz w:val="28"/>
          <w:szCs w:val="28"/>
          <w:u w:val="single"/>
        </w:rPr>
      </w:pPr>
    </w:p>
    <w:p w14:paraId="288C5D10" w14:textId="7DF895DC" w:rsidR="00746FE3" w:rsidRPr="00EE4C76" w:rsidRDefault="007B608F" w:rsidP="00EE4C76">
      <w:pPr>
        <w:pStyle w:val="ListParagraph"/>
        <w:numPr>
          <w:ilvl w:val="0"/>
          <w:numId w:val="1"/>
        </w:numPr>
        <w:spacing w:line="360" w:lineRule="auto"/>
        <w:jc w:val="both"/>
        <w:rPr>
          <w:rFonts w:ascii="Arial" w:hAnsi="Arial" w:cs="Arial"/>
          <w:b/>
          <w:sz w:val="28"/>
          <w:szCs w:val="28"/>
          <w:u w:val="single"/>
        </w:rPr>
      </w:pPr>
      <w:r>
        <w:rPr>
          <w:rFonts w:ascii="Arial" w:hAnsi="Arial" w:cs="Arial"/>
          <w:sz w:val="24"/>
          <w:szCs w:val="24"/>
        </w:rPr>
        <w:t>Parties shall attend court with 1 hard copy</w:t>
      </w:r>
      <w:r w:rsidR="007B111E">
        <w:rPr>
          <w:rFonts w:ascii="Arial" w:hAnsi="Arial" w:cs="Arial"/>
          <w:sz w:val="24"/>
          <w:szCs w:val="24"/>
        </w:rPr>
        <w:t xml:space="preserve"> of their </w:t>
      </w:r>
      <w:r w:rsidR="007B111E" w:rsidRPr="00AE05F9">
        <w:rPr>
          <w:rFonts w:ascii="Arial" w:hAnsi="Arial" w:cs="Arial"/>
          <w:b/>
          <w:sz w:val="24"/>
          <w:szCs w:val="24"/>
        </w:rPr>
        <w:t>Heads of Argument</w:t>
      </w:r>
      <w:r w:rsidR="00AE05F9" w:rsidRPr="00AE05F9">
        <w:rPr>
          <w:rFonts w:ascii="Arial" w:hAnsi="Arial" w:cs="Arial"/>
          <w:b/>
          <w:sz w:val="24"/>
          <w:szCs w:val="24"/>
        </w:rPr>
        <w:t>, List of Authorities</w:t>
      </w:r>
      <w:r w:rsidR="00AE05F9">
        <w:rPr>
          <w:rFonts w:ascii="Arial" w:hAnsi="Arial" w:cs="Arial"/>
          <w:sz w:val="24"/>
          <w:szCs w:val="24"/>
        </w:rPr>
        <w:t xml:space="preserve"> if any and </w:t>
      </w:r>
      <w:r w:rsidR="00BA1E58" w:rsidRPr="00BA1E58">
        <w:rPr>
          <w:rFonts w:ascii="Arial" w:hAnsi="Arial" w:cs="Arial"/>
          <w:b/>
          <w:sz w:val="24"/>
          <w:szCs w:val="24"/>
        </w:rPr>
        <w:t xml:space="preserve">1 Copy of the proposed </w:t>
      </w:r>
      <w:r w:rsidR="00AE05F9" w:rsidRPr="00BA1E58">
        <w:rPr>
          <w:rFonts w:ascii="Arial" w:hAnsi="Arial" w:cs="Arial"/>
          <w:b/>
          <w:sz w:val="24"/>
          <w:szCs w:val="24"/>
        </w:rPr>
        <w:t>D</w:t>
      </w:r>
      <w:r w:rsidR="007B111E" w:rsidRPr="00BA1E58">
        <w:rPr>
          <w:rFonts w:ascii="Arial" w:hAnsi="Arial" w:cs="Arial"/>
          <w:b/>
          <w:sz w:val="24"/>
          <w:szCs w:val="24"/>
        </w:rPr>
        <w:t>raft orders</w:t>
      </w:r>
      <w:r>
        <w:rPr>
          <w:rFonts w:ascii="Arial" w:hAnsi="Arial" w:cs="Arial"/>
          <w:sz w:val="24"/>
          <w:szCs w:val="24"/>
        </w:rPr>
        <w:t xml:space="preserve"> depicting the details of  the court room </w:t>
      </w:r>
      <w:r w:rsidR="00652677">
        <w:rPr>
          <w:rFonts w:ascii="Arial" w:hAnsi="Arial" w:cs="Arial"/>
          <w:sz w:val="24"/>
          <w:szCs w:val="24"/>
        </w:rPr>
        <w:t xml:space="preserve">(i.e Court 4B) Judge presiding over the matter (Judge Holland-Muter) and the details of the </w:t>
      </w:r>
      <w:r>
        <w:rPr>
          <w:rFonts w:ascii="Arial" w:hAnsi="Arial" w:cs="Arial"/>
          <w:sz w:val="24"/>
          <w:szCs w:val="24"/>
        </w:rPr>
        <w:t xml:space="preserve">instructing attorneys and </w:t>
      </w:r>
      <w:r w:rsidR="003672FC">
        <w:rPr>
          <w:rFonts w:ascii="Arial" w:hAnsi="Arial" w:cs="Arial"/>
          <w:sz w:val="24"/>
          <w:szCs w:val="24"/>
        </w:rPr>
        <w:t>appearances</w:t>
      </w:r>
      <w:r>
        <w:rPr>
          <w:rFonts w:ascii="Arial" w:hAnsi="Arial" w:cs="Arial"/>
          <w:sz w:val="24"/>
          <w:szCs w:val="24"/>
        </w:rPr>
        <w:t xml:space="preserve"> on the last page. </w:t>
      </w:r>
    </w:p>
    <w:p w14:paraId="43F892DE" w14:textId="649C215F" w:rsidR="00746FE3" w:rsidRDefault="00746FE3" w:rsidP="006915ED">
      <w:pPr>
        <w:spacing w:after="0"/>
        <w:ind w:left="426"/>
        <w:rPr>
          <w:rFonts w:ascii="Arial" w:hAnsi="Arial" w:cs="Arial"/>
          <w:b/>
          <w:bCs/>
          <w:sz w:val="24"/>
          <w:szCs w:val="24"/>
          <w:lang w:val="en-GB"/>
        </w:rPr>
      </w:pPr>
      <w:r w:rsidRPr="008B3608">
        <w:rPr>
          <w:rFonts w:ascii="Arial" w:hAnsi="Arial" w:cs="Arial"/>
          <w:sz w:val="24"/>
          <w:szCs w:val="24"/>
        </w:rPr>
        <w:br/>
        <w:t>       </w:t>
      </w:r>
      <w:r w:rsidRPr="008B3608">
        <w:rPr>
          <w:rFonts w:ascii="Arial" w:hAnsi="Arial" w:cs="Arial"/>
          <w:sz w:val="24"/>
          <w:szCs w:val="24"/>
        </w:rPr>
        <w:br/>
      </w:r>
      <w:r w:rsidR="006915ED">
        <w:rPr>
          <w:rFonts w:ascii="Arial" w:hAnsi="Arial" w:cs="Arial"/>
          <w:sz w:val="24"/>
          <w:szCs w:val="24"/>
        </w:rPr>
        <w:t>8.</w:t>
      </w:r>
      <w:r w:rsidR="006915ED">
        <w:rPr>
          <w:rFonts w:ascii="Arial" w:hAnsi="Arial" w:cs="Arial"/>
          <w:sz w:val="24"/>
          <w:szCs w:val="24"/>
        </w:rPr>
        <w:tab/>
      </w:r>
      <w:r w:rsidRPr="008B3608">
        <w:rPr>
          <w:rFonts w:ascii="Arial" w:hAnsi="Arial" w:cs="Arial"/>
          <w:sz w:val="24"/>
          <w:szCs w:val="24"/>
        </w:rPr>
        <w:t xml:space="preserve">The urgent cellular telephone number is: </w:t>
      </w:r>
      <w:r w:rsidRPr="008B3608">
        <w:rPr>
          <w:rFonts w:ascii="Arial" w:hAnsi="Arial" w:cs="Arial"/>
          <w:b/>
          <w:bCs/>
          <w:sz w:val="24"/>
          <w:szCs w:val="24"/>
          <w:lang w:val="en-GB"/>
        </w:rPr>
        <w:t>068 104 7107</w:t>
      </w:r>
    </w:p>
    <w:p w14:paraId="54B92389" w14:textId="64D830D3" w:rsidR="00BB10E5" w:rsidRDefault="00BB10E5" w:rsidP="006915ED">
      <w:pPr>
        <w:spacing w:after="0"/>
        <w:ind w:left="426"/>
        <w:rPr>
          <w:rFonts w:ascii="Arial" w:hAnsi="Arial" w:cs="Arial"/>
          <w:b/>
          <w:bCs/>
          <w:sz w:val="24"/>
          <w:szCs w:val="24"/>
          <w:lang w:val="en-GB"/>
        </w:rPr>
      </w:pPr>
      <w:r>
        <w:rPr>
          <w:rFonts w:ascii="Arial" w:hAnsi="Arial" w:cs="Arial"/>
          <w:b/>
          <w:bCs/>
          <w:sz w:val="24"/>
          <w:szCs w:val="24"/>
          <w:lang w:val="en-GB"/>
        </w:rPr>
        <w:tab/>
        <w:t>Personal Cell phone number: 082</w:t>
      </w:r>
      <w:r w:rsidR="007B608F">
        <w:rPr>
          <w:rFonts w:ascii="Arial" w:hAnsi="Arial" w:cs="Arial"/>
          <w:b/>
          <w:bCs/>
          <w:sz w:val="24"/>
          <w:szCs w:val="24"/>
          <w:lang w:val="en-GB"/>
        </w:rPr>
        <w:t> </w:t>
      </w:r>
      <w:r>
        <w:rPr>
          <w:rFonts w:ascii="Arial" w:hAnsi="Arial" w:cs="Arial"/>
          <w:b/>
          <w:bCs/>
          <w:sz w:val="24"/>
          <w:szCs w:val="24"/>
          <w:lang w:val="en-GB"/>
        </w:rPr>
        <w:t xml:space="preserve">259 4327 </w:t>
      </w:r>
    </w:p>
    <w:p w14:paraId="15D029B1" w14:textId="2026FA04" w:rsidR="002C06AC" w:rsidRDefault="002C06AC" w:rsidP="006915ED">
      <w:pPr>
        <w:spacing w:after="0"/>
        <w:ind w:left="426"/>
      </w:pPr>
      <w:r>
        <w:rPr>
          <w:rFonts w:ascii="Arial" w:hAnsi="Arial" w:cs="Arial"/>
          <w:b/>
          <w:bCs/>
          <w:sz w:val="24"/>
          <w:szCs w:val="24"/>
          <w:lang w:val="en-GB"/>
        </w:rPr>
        <w:tab/>
        <w:t xml:space="preserve">e-mail address: </w:t>
      </w:r>
      <w:hyperlink r:id="rId10" w:history="1">
        <w:r w:rsidRPr="008E7A46">
          <w:rPr>
            <w:rStyle w:val="Hyperlink"/>
            <w:rFonts w:ascii="Arial" w:hAnsi="Arial" w:cs="Arial"/>
            <w:b/>
            <w:bCs/>
            <w:sz w:val="24"/>
            <w:szCs w:val="24"/>
            <w:lang w:val="en-GB"/>
          </w:rPr>
          <w:t>zmsimanga@judiciary.org.za</w:t>
        </w:r>
      </w:hyperlink>
      <w:r>
        <w:rPr>
          <w:rFonts w:ascii="Arial" w:hAnsi="Arial" w:cs="Arial"/>
          <w:b/>
          <w:bCs/>
          <w:sz w:val="24"/>
          <w:szCs w:val="24"/>
          <w:lang w:val="en-GB"/>
        </w:rPr>
        <w:t xml:space="preserve"> </w:t>
      </w:r>
    </w:p>
    <w:sectPr w:rsidR="002C06AC">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949496" w14:textId="77777777" w:rsidR="009266DD" w:rsidRDefault="009266DD" w:rsidP="000D4121">
      <w:pPr>
        <w:spacing w:after="0" w:line="240" w:lineRule="auto"/>
      </w:pPr>
      <w:r>
        <w:separator/>
      </w:r>
    </w:p>
  </w:endnote>
  <w:endnote w:type="continuationSeparator" w:id="0">
    <w:p w14:paraId="057D341F" w14:textId="77777777" w:rsidR="009266DD" w:rsidRDefault="009266DD" w:rsidP="000D41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68307D" w14:textId="14DC6EDE" w:rsidR="000D4121" w:rsidRPr="000D4121" w:rsidRDefault="003B4B7F" w:rsidP="000D4121">
    <w:pPr>
      <w:pStyle w:val="Footer"/>
      <w:jc w:val="center"/>
      <w:rPr>
        <w:rFonts w:ascii="Arial" w:hAnsi="Arial" w:cs="Arial"/>
        <w:sz w:val="24"/>
        <w:szCs w:val="24"/>
        <w:lang w:val="en-GB"/>
      </w:rPr>
    </w:pPr>
    <w:r>
      <w:rPr>
        <w:rFonts w:ascii="Arial" w:hAnsi="Arial" w:cs="Arial"/>
        <w:sz w:val="24"/>
        <w:szCs w:val="24"/>
        <w:lang w:val="en-GB"/>
      </w:rPr>
      <w:t>22</w:t>
    </w:r>
    <w:r w:rsidR="00B56774">
      <w:rPr>
        <w:rFonts w:ascii="Arial" w:hAnsi="Arial" w:cs="Arial"/>
        <w:sz w:val="24"/>
        <w:szCs w:val="24"/>
        <w:lang w:val="en-GB"/>
      </w:rPr>
      <w:t xml:space="preserve"> NOVEMBER- 29 NOVEMBER</w:t>
    </w:r>
    <w:r w:rsidR="00D22C50">
      <w:rPr>
        <w:rFonts w:ascii="Arial" w:hAnsi="Arial" w:cs="Arial"/>
        <w:sz w:val="24"/>
        <w:szCs w:val="24"/>
        <w:lang w:val="en-GB"/>
      </w:rPr>
      <w:t xml:space="preserve"> 2024</w:t>
    </w:r>
    <w:r w:rsidR="000D4121">
      <w:rPr>
        <w:rFonts w:ascii="Arial" w:hAnsi="Arial" w:cs="Arial"/>
        <w:sz w:val="24"/>
        <w:szCs w:val="24"/>
        <w:lang w:val="en-GB"/>
      </w:rPr>
      <w:t xml:space="preserve"> URGENT A</w:t>
    </w:r>
    <w:r w:rsidR="00AE05F9">
      <w:rPr>
        <w:rFonts w:ascii="Arial" w:hAnsi="Arial" w:cs="Arial"/>
        <w:sz w:val="24"/>
        <w:szCs w:val="24"/>
        <w:lang w:val="en-GB"/>
      </w:rPr>
      <w:t xml:space="preserve">PPLICATIONS DIRECTIVE BEFORE </w:t>
    </w:r>
    <w:r w:rsidR="000D4121">
      <w:rPr>
        <w:rFonts w:ascii="Arial" w:hAnsi="Arial" w:cs="Arial"/>
        <w:sz w:val="24"/>
        <w:szCs w:val="24"/>
        <w:lang w:val="en-GB"/>
      </w:rPr>
      <w:t>THE HONOURABLE JUSTICE HOLLAND-MUTER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6CED88" w14:textId="77777777" w:rsidR="009266DD" w:rsidRDefault="009266DD" w:rsidP="000D4121">
      <w:pPr>
        <w:spacing w:after="0" w:line="240" w:lineRule="auto"/>
      </w:pPr>
      <w:r>
        <w:separator/>
      </w:r>
    </w:p>
  </w:footnote>
  <w:footnote w:type="continuationSeparator" w:id="0">
    <w:p w14:paraId="11BCA048" w14:textId="77777777" w:rsidR="009266DD" w:rsidRDefault="009266DD" w:rsidP="000D41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15643"/>
      <w:docPartObj>
        <w:docPartGallery w:val="Page Numbers (Top of Page)"/>
        <w:docPartUnique/>
      </w:docPartObj>
    </w:sdtPr>
    <w:sdtEndPr>
      <w:rPr>
        <w:noProof/>
      </w:rPr>
    </w:sdtEndPr>
    <w:sdtContent>
      <w:p w14:paraId="1D83E981" w14:textId="43A05228" w:rsidR="000D4121" w:rsidRDefault="000D4121">
        <w:pPr>
          <w:pStyle w:val="Header"/>
          <w:jc w:val="right"/>
        </w:pPr>
        <w:r>
          <w:fldChar w:fldCharType="begin"/>
        </w:r>
        <w:r>
          <w:instrText xml:space="preserve"> PAGE   \* MERGEFORMAT </w:instrText>
        </w:r>
        <w:r>
          <w:fldChar w:fldCharType="separate"/>
        </w:r>
        <w:r w:rsidR="007B608F">
          <w:rPr>
            <w:noProof/>
          </w:rPr>
          <w:t>2</w:t>
        </w:r>
        <w:r>
          <w:rPr>
            <w:noProof/>
          </w:rPr>
          <w:fldChar w:fldCharType="end"/>
        </w:r>
      </w:p>
    </w:sdtContent>
  </w:sdt>
  <w:p w14:paraId="449179B3" w14:textId="77777777" w:rsidR="000D4121" w:rsidRDefault="000D41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CE3B0E"/>
    <w:multiLevelType w:val="hybridMultilevel"/>
    <w:tmpl w:val="4B50AE1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4C1A4CEF"/>
    <w:multiLevelType w:val="hybridMultilevel"/>
    <w:tmpl w:val="1F52EDF8"/>
    <w:lvl w:ilvl="0" w:tplc="F9B67FB0">
      <w:start w:val="1"/>
      <w:numFmt w:val="decimal"/>
      <w:lvlText w:val="%1."/>
      <w:lvlJc w:val="left"/>
      <w:pPr>
        <w:ind w:left="720" w:hanging="360"/>
      </w:pPr>
      <w:rPr>
        <w:rFonts w:hint="default"/>
        <w:b w:val="0"/>
        <w:sz w:val="24"/>
        <w:u w:val="no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259487895">
    <w:abstractNumId w:val="1"/>
  </w:num>
  <w:num w:numId="2" w16cid:durableId="559438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FE3"/>
    <w:rsid w:val="00004D5D"/>
    <w:rsid w:val="00011E18"/>
    <w:rsid w:val="00014135"/>
    <w:rsid w:val="00042604"/>
    <w:rsid w:val="00065AAF"/>
    <w:rsid w:val="000734EE"/>
    <w:rsid w:val="000A28C6"/>
    <w:rsid w:val="000D4121"/>
    <w:rsid w:val="000E47E2"/>
    <w:rsid w:val="000E573D"/>
    <w:rsid w:val="000E6F74"/>
    <w:rsid w:val="000E73B9"/>
    <w:rsid w:val="001363C1"/>
    <w:rsid w:val="00176A5A"/>
    <w:rsid w:val="001A51ED"/>
    <w:rsid w:val="001C1984"/>
    <w:rsid w:val="00211A77"/>
    <w:rsid w:val="002176C0"/>
    <w:rsid w:val="0023611E"/>
    <w:rsid w:val="00251C0C"/>
    <w:rsid w:val="00255749"/>
    <w:rsid w:val="002A263A"/>
    <w:rsid w:val="002C06AC"/>
    <w:rsid w:val="002F2EB8"/>
    <w:rsid w:val="003672FC"/>
    <w:rsid w:val="00367DEE"/>
    <w:rsid w:val="003949E2"/>
    <w:rsid w:val="003B161D"/>
    <w:rsid w:val="003B4B7F"/>
    <w:rsid w:val="003D3B5F"/>
    <w:rsid w:val="003F1B80"/>
    <w:rsid w:val="00403FCF"/>
    <w:rsid w:val="0040557B"/>
    <w:rsid w:val="004142BD"/>
    <w:rsid w:val="00433289"/>
    <w:rsid w:val="004439BE"/>
    <w:rsid w:val="00485259"/>
    <w:rsid w:val="004F7EC5"/>
    <w:rsid w:val="005025A0"/>
    <w:rsid w:val="0050327A"/>
    <w:rsid w:val="00532AE9"/>
    <w:rsid w:val="005355B1"/>
    <w:rsid w:val="00571D9C"/>
    <w:rsid w:val="00574D0A"/>
    <w:rsid w:val="005767B1"/>
    <w:rsid w:val="00606D5F"/>
    <w:rsid w:val="00614A07"/>
    <w:rsid w:val="0063738C"/>
    <w:rsid w:val="00641156"/>
    <w:rsid w:val="00652677"/>
    <w:rsid w:val="00666C00"/>
    <w:rsid w:val="0067644E"/>
    <w:rsid w:val="006859CF"/>
    <w:rsid w:val="006915ED"/>
    <w:rsid w:val="006A2448"/>
    <w:rsid w:val="006E743E"/>
    <w:rsid w:val="006F5915"/>
    <w:rsid w:val="00746FE3"/>
    <w:rsid w:val="00795034"/>
    <w:rsid w:val="007B111E"/>
    <w:rsid w:val="007B15A2"/>
    <w:rsid w:val="007B608F"/>
    <w:rsid w:val="007D1CF5"/>
    <w:rsid w:val="007D752F"/>
    <w:rsid w:val="00802BA6"/>
    <w:rsid w:val="00835EA2"/>
    <w:rsid w:val="008B3608"/>
    <w:rsid w:val="008D523C"/>
    <w:rsid w:val="009266DD"/>
    <w:rsid w:val="00956C2B"/>
    <w:rsid w:val="00974A23"/>
    <w:rsid w:val="00994184"/>
    <w:rsid w:val="009A7A00"/>
    <w:rsid w:val="009C3DE7"/>
    <w:rsid w:val="009D71D5"/>
    <w:rsid w:val="00A23DF1"/>
    <w:rsid w:val="00A303B9"/>
    <w:rsid w:val="00A32B9B"/>
    <w:rsid w:val="00A5015C"/>
    <w:rsid w:val="00A62B65"/>
    <w:rsid w:val="00A7763C"/>
    <w:rsid w:val="00AC6EFE"/>
    <w:rsid w:val="00AD28EA"/>
    <w:rsid w:val="00AE05F9"/>
    <w:rsid w:val="00AE6C34"/>
    <w:rsid w:val="00B45A5C"/>
    <w:rsid w:val="00B51A7A"/>
    <w:rsid w:val="00B56774"/>
    <w:rsid w:val="00B56D6D"/>
    <w:rsid w:val="00B72DD2"/>
    <w:rsid w:val="00BA1E58"/>
    <w:rsid w:val="00BB10E5"/>
    <w:rsid w:val="00C158C3"/>
    <w:rsid w:val="00C55331"/>
    <w:rsid w:val="00C94184"/>
    <w:rsid w:val="00CA2B60"/>
    <w:rsid w:val="00CC3526"/>
    <w:rsid w:val="00CD005D"/>
    <w:rsid w:val="00CD12AB"/>
    <w:rsid w:val="00CE1DC3"/>
    <w:rsid w:val="00CE28A1"/>
    <w:rsid w:val="00CF7CFC"/>
    <w:rsid w:val="00D036F5"/>
    <w:rsid w:val="00D1073E"/>
    <w:rsid w:val="00D137FD"/>
    <w:rsid w:val="00D22C50"/>
    <w:rsid w:val="00D30CB8"/>
    <w:rsid w:val="00D366CD"/>
    <w:rsid w:val="00DA711F"/>
    <w:rsid w:val="00DB65C5"/>
    <w:rsid w:val="00DC2345"/>
    <w:rsid w:val="00DF04E7"/>
    <w:rsid w:val="00E20DC2"/>
    <w:rsid w:val="00E43005"/>
    <w:rsid w:val="00E675A9"/>
    <w:rsid w:val="00E80F92"/>
    <w:rsid w:val="00EE4C76"/>
    <w:rsid w:val="00EF1186"/>
    <w:rsid w:val="00EF3CA7"/>
    <w:rsid w:val="00F468C2"/>
    <w:rsid w:val="00FB6B85"/>
    <w:rsid w:val="00FC7B2C"/>
    <w:rsid w:val="00FF7D3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0D6E5"/>
  <w15:chartTrackingRefBased/>
  <w15:docId w15:val="{62C7234E-11D8-42CE-939D-8FFCB3485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6FE3"/>
    <w:rPr>
      <w:color w:val="0563C1" w:themeColor="hyperlink"/>
      <w:u w:val="single"/>
    </w:rPr>
  </w:style>
  <w:style w:type="paragraph" w:styleId="ListParagraph">
    <w:name w:val="List Paragraph"/>
    <w:basedOn w:val="Normal"/>
    <w:uiPriority w:val="34"/>
    <w:qFormat/>
    <w:rsid w:val="000E47E2"/>
    <w:pPr>
      <w:ind w:left="720"/>
      <w:contextualSpacing/>
    </w:pPr>
  </w:style>
  <w:style w:type="paragraph" w:styleId="BalloonText">
    <w:name w:val="Balloon Text"/>
    <w:basedOn w:val="Normal"/>
    <w:link w:val="BalloonTextChar"/>
    <w:uiPriority w:val="99"/>
    <w:semiHidden/>
    <w:unhideWhenUsed/>
    <w:rsid w:val="006915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15ED"/>
    <w:rPr>
      <w:rFonts w:ascii="Segoe UI" w:hAnsi="Segoe UI" w:cs="Segoe UI"/>
      <w:sz w:val="18"/>
      <w:szCs w:val="18"/>
    </w:rPr>
  </w:style>
  <w:style w:type="paragraph" w:styleId="Header">
    <w:name w:val="header"/>
    <w:basedOn w:val="Normal"/>
    <w:link w:val="HeaderChar"/>
    <w:uiPriority w:val="99"/>
    <w:unhideWhenUsed/>
    <w:rsid w:val="000D41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4121"/>
  </w:style>
  <w:style w:type="paragraph" w:styleId="Footer">
    <w:name w:val="footer"/>
    <w:basedOn w:val="Normal"/>
    <w:link w:val="FooterChar"/>
    <w:uiPriority w:val="99"/>
    <w:unhideWhenUsed/>
    <w:rsid w:val="000D41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4121"/>
  </w:style>
  <w:style w:type="character" w:styleId="UnresolvedMention">
    <w:name w:val="Unresolved Mention"/>
    <w:basedOn w:val="DefaultParagraphFont"/>
    <w:uiPriority w:val="99"/>
    <w:semiHidden/>
    <w:unhideWhenUsed/>
    <w:rsid w:val="002C06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9828457">
      <w:bodyDiv w:val="1"/>
      <w:marLeft w:val="0"/>
      <w:marRight w:val="0"/>
      <w:marTop w:val="0"/>
      <w:marBottom w:val="0"/>
      <w:divBdr>
        <w:top w:val="none" w:sz="0" w:space="0" w:color="auto"/>
        <w:left w:val="none" w:sz="0" w:space="0" w:color="auto"/>
        <w:bottom w:val="none" w:sz="0" w:space="0" w:color="auto"/>
        <w:right w:val="none" w:sz="0" w:space="0" w:color="auto"/>
      </w:divBdr>
      <w:divsChild>
        <w:div w:id="1596016642">
          <w:marLeft w:val="0"/>
          <w:marRight w:val="0"/>
          <w:marTop w:val="0"/>
          <w:marBottom w:val="0"/>
          <w:divBdr>
            <w:top w:val="none" w:sz="0" w:space="0" w:color="auto"/>
            <w:left w:val="none" w:sz="0" w:space="0" w:color="auto"/>
            <w:bottom w:val="none" w:sz="0" w:space="0" w:color="auto"/>
            <w:right w:val="none" w:sz="0" w:space="0" w:color="auto"/>
          </w:divBdr>
          <w:divsChild>
            <w:div w:id="1170372789">
              <w:marLeft w:val="0"/>
              <w:marRight w:val="0"/>
              <w:marTop w:val="0"/>
              <w:marBottom w:val="0"/>
              <w:divBdr>
                <w:top w:val="none" w:sz="0" w:space="0" w:color="auto"/>
                <w:left w:val="none" w:sz="0" w:space="0" w:color="auto"/>
                <w:bottom w:val="none" w:sz="0" w:space="0" w:color="auto"/>
                <w:right w:val="none" w:sz="0" w:space="0" w:color="auto"/>
              </w:divBdr>
            </w:div>
          </w:divsChild>
        </w:div>
        <w:div w:id="1731267048">
          <w:marLeft w:val="0"/>
          <w:marRight w:val="0"/>
          <w:marTop w:val="0"/>
          <w:marBottom w:val="0"/>
          <w:divBdr>
            <w:top w:val="none" w:sz="0" w:space="0" w:color="auto"/>
            <w:left w:val="none" w:sz="0" w:space="0" w:color="auto"/>
            <w:bottom w:val="none" w:sz="0" w:space="0" w:color="auto"/>
            <w:right w:val="none" w:sz="0" w:space="0" w:color="auto"/>
          </w:divBdr>
          <w:divsChild>
            <w:div w:id="3161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102A3.6AE5447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zmsimanga@judiciary.org.za" TargetMode="External"/><Relationship Id="rId4" Type="http://schemas.openxmlformats.org/officeDocument/2006/relationships/webSettings" Target="webSettings.xml"/><Relationship Id="rId9" Type="http://schemas.openxmlformats.org/officeDocument/2006/relationships/hyperlink" Target="mailto:zmsimanga@judiciary.org.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2</Pages>
  <Words>1214</Words>
  <Characters>6922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8120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Gillissen</dc:creator>
  <cp:keywords/>
  <dc:description/>
  <cp:lastModifiedBy>Zanele Z. Msimanga</cp:lastModifiedBy>
  <cp:revision>58</cp:revision>
  <cp:lastPrinted>2024-11-21T07:03:00Z</cp:lastPrinted>
  <dcterms:created xsi:type="dcterms:W3CDTF">2023-10-11T11:01:00Z</dcterms:created>
  <dcterms:modified xsi:type="dcterms:W3CDTF">2024-11-22T08:14:00Z</dcterms:modified>
</cp:coreProperties>
</file>