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B383DD2" w14:textId="399D076C" w:rsidR="00F47B20" w:rsidRPr="00F47B20" w:rsidRDefault="00F5463C" w:rsidP="00F47B2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2989B21">
            <wp:extent cx="1483995" cy="1464945"/>
            <wp:effectExtent l="0" t="0" r="1905" b="1905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4AD6D10" w14:textId="77777777" w:rsidR="00F47B20" w:rsidRDefault="00F47B20" w:rsidP="00F47B2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  <w:t>IN THE HIGH COURT OF SOUTH AFRICA</w:t>
      </w:r>
    </w:p>
    <w:p w14:paraId="5C3DAD44" w14:textId="77777777" w:rsidR="00F47B20" w:rsidRDefault="00F47B20" w:rsidP="00F47B2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  <w:t>(GAUTENG DIVISION, PRETORIA)</w:t>
      </w:r>
    </w:p>
    <w:p w14:paraId="452CFB38" w14:textId="77777777" w:rsidR="00F47B20" w:rsidRDefault="00F47B20" w:rsidP="00F47B2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69AE744C" w14:textId="77777777" w:rsidR="00F47B20" w:rsidRDefault="00F47B20" w:rsidP="00F47B2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64B08975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BEFORE THE HONOURABLE JUDGE VAN DER WESTHUIZEN </w:t>
      </w:r>
    </w:p>
    <w:p w14:paraId="63964563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TRIAL DEFAULT JUDGMENT ROLL</w:t>
      </w:r>
    </w:p>
    <w:p w14:paraId="16F0D8C9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30B94720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THURSDAY: 06 FEBRUARY 2025 at 10:00</w:t>
      </w:r>
    </w:p>
    <w:p w14:paraId="4EEA61A1" w14:textId="0082FD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COURT: </w:t>
      </w:r>
      <w:r w:rsidR="00CD7B01">
        <w:rPr>
          <w:rFonts w:ascii="Arial" w:hAnsi="Arial" w:cs="Arial"/>
          <w:b/>
          <w:sz w:val="24"/>
          <w:szCs w:val="24"/>
        </w:rPr>
        <w:t>8B</w:t>
      </w:r>
      <w:bookmarkStart w:id="1" w:name="_GoBack"/>
      <w:bookmarkEnd w:id="1"/>
    </w:p>
    <w:p w14:paraId="10B03083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241CEF5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DIRECTIVE:</w:t>
      </w:r>
    </w:p>
    <w:p w14:paraId="41AD5DC7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32F36DCA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ab/>
        <w:t xml:space="preserve">All the matters will be heard at 10:00 in open court allocated by the </w:t>
      </w:r>
      <w:r>
        <w:rPr>
          <w:rFonts w:ascii="Arial" w:hAnsi="Arial" w:cs="Arial"/>
          <w:sz w:val="24"/>
          <w:szCs w:val="24"/>
        </w:rPr>
        <w:tab/>
        <w:t xml:space="preserve">Registrar </w:t>
      </w:r>
      <w:r>
        <w:rPr>
          <w:rFonts w:ascii="Arial" w:hAnsi="Arial" w:cs="Arial"/>
          <w:sz w:val="24"/>
          <w:szCs w:val="24"/>
        </w:rPr>
        <w:tab/>
        <w:t>on the day roll;</w:t>
      </w:r>
    </w:p>
    <w:p w14:paraId="3FC7B7B3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6BDF1548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ab/>
        <w:t>A hard copy of the Draft Order/Order should be handed up in court;</w:t>
      </w:r>
    </w:p>
    <w:p w14:paraId="68406164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8E52B73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ab/>
        <w:t xml:space="preserve">The roll will be called according to the numbering on the roll.  If counsel is not </w:t>
      </w:r>
      <w:r>
        <w:rPr>
          <w:rFonts w:ascii="Arial" w:hAnsi="Arial" w:cs="Arial"/>
          <w:sz w:val="24"/>
          <w:szCs w:val="24"/>
        </w:rPr>
        <w:tab/>
        <w:t>in court by the end of the roll the matter will be struck from the roll;</w:t>
      </w:r>
    </w:p>
    <w:p w14:paraId="5AC08064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60A5D36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ab/>
        <w:t xml:space="preserve">Legal Practitioners do not have to introduce themselves to the Judge in </w:t>
      </w:r>
      <w:r>
        <w:rPr>
          <w:rFonts w:ascii="Arial" w:hAnsi="Arial" w:cs="Arial"/>
          <w:sz w:val="24"/>
          <w:szCs w:val="24"/>
        </w:rPr>
        <w:tab/>
        <w:t xml:space="preserve">chambers and may introduce themselves in court when their matter is </w:t>
      </w:r>
      <w:r>
        <w:rPr>
          <w:rFonts w:ascii="Arial" w:hAnsi="Arial" w:cs="Arial"/>
          <w:sz w:val="24"/>
          <w:szCs w:val="24"/>
        </w:rPr>
        <w:tab/>
        <w:t>called.</w:t>
      </w:r>
    </w:p>
    <w:p w14:paraId="76A6B522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747FD55B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728F593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2961E970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2C4529C8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7460AB0E" w14:textId="77777777" w:rsidR="00F47B20" w:rsidRDefault="00F47B20" w:rsidP="00F47B20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3B8F2A47" w14:textId="77777777" w:rsidR="00F47B20" w:rsidRDefault="00F47B20" w:rsidP="00F47B20"/>
    <w:p w14:paraId="385FB1F1" w14:textId="77777777" w:rsidR="00F47B20" w:rsidRDefault="00F47B20" w:rsidP="00F5463C">
      <w:pPr>
        <w:spacing w:after="0"/>
        <w:rPr>
          <w:sz w:val="24"/>
          <w:szCs w:val="24"/>
        </w:rPr>
      </w:pP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4"/>
        <w:gridCol w:w="1800"/>
        <w:gridCol w:w="1266"/>
        <w:gridCol w:w="1318"/>
        <w:gridCol w:w="1195"/>
        <w:gridCol w:w="1417"/>
        <w:gridCol w:w="1176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28C53EFE" w14:textId="77777777" w:rsidR="00F5463C" w:rsidRDefault="00B406F0">
            <w:r>
              <w:t>MODUMAELA R J VS RAF</w:t>
            </w:r>
          </w:p>
          <w:p w14:paraId="6E715FE5" w14:textId="77777777" w:rsidR="00F47B20" w:rsidRDefault="00F47B20"/>
          <w:p w14:paraId="4AD54B52" w14:textId="090A0019" w:rsidR="00F47B20" w:rsidRDefault="00F47B20"/>
          <w:p w14:paraId="5FB271E2" w14:textId="77777777" w:rsidR="00F47B20" w:rsidRDefault="00F47B20"/>
          <w:p w14:paraId="478E48BC" w14:textId="0E78C975" w:rsidR="00F47B20" w:rsidRPr="005778B8" w:rsidRDefault="00F47B20"/>
        </w:tc>
        <w:tc>
          <w:tcPr>
            <w:tcW w:w="1269" w:type="dxa"/>
          </w:tcPr>
          <w:p w14:paraId="38892572" w14:textId="15E0ECC4" w:rsidR="00F5463C" w:rsidRPr="005778B8" w:rsidRDefault="00B406F0">
            <w:r>
              <w:t>15862/21</w:t>
            </w:r>
          </w:p>
        </w:tc>
        <w:tc>
          <w:tcPr>
            <w:tcW w:w="1306" w:type="dxa"/>
          </w:tcPr>
          <w:p w14:paraId="006E5565" w14:textId="74A051D1" w:rsidR="00F5463C" w:rsidRPr="005778B8" w:rsidRDefault="00B406F0">
            <w:r>
              <w:t>13/11/2023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5C77F5DC" w14:textId="77777777" w:rsidR="00F5463C" w:rsidRDefault="00B406F0">
            <w:r>
              <w:t>MAPAILA L VS RAF</w:t>
            </w:r>
          </w:p>
          <w:p w14:paraId="3D2A5169" w14:textId="77777777" w:rsidR="00F47B20" w:rsidRDefault="00F47B20"/>
          <w:p w14:paraId="625541BD" w14:textId="77777777" w:rsidR="00F47B20" w:rsidRDefault="00F47B20"/>
          <w:p w14:paraId="3BCED68F" w14:textId="77777777" w:rsidR="00F47B20" w:rsidRDefault="00F47B20"/>
          <w:p w14:paraId="6D38B444" w14:textId="7BC7D1F6" w:rsidR="00F47B20" w:rsidRDefault="00F47B20"/>
        </w:tc>
        <w:tc>
          <w:tcPr>
            <w:tcW w:w="1269" w:type="dxa"/>
          </w:tcPr>
          <w:p w14:paraId="33687B22" w14:textId="2D6DEBD2" w:rsidR="00F5463C" w:rsidRDefault="00B406F0">
            <w:r>
              <w:t>7159/22</w:t>
            </w:r>
          </w:p>
        </w:tc>
        <w:tc>
          <w:tcPr>
            <w:tcW w:w="1306" w:type="dxa"/>
          </w:tcPr>
          <w:p w14:paraId="4A488684" w14:textId="7815D9BC" w:rsidR="00F5463C" w:rsidRDefault="00B406F0">
            <w:r>
              <w:t>09/10/2023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</w:tbl>
    <w:p w14:paraId="59E86D9C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692C0F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9BD216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1CC8BD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32C94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D604EB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80B297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CF5823" w14:textId="399E0FDD" w:rsidR="00F5463C" w:rsidRPr="00336AA8" w:rsidRDefault="00F5463C" w:rsidP="00336AA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sectPr w:rsidR="00F5463C" w:rsidRPr="00336AA8" w:rsidSect="00F47B20">
      <w:footerReference w:type="default" r:id="rId7"/>
      <w:pgSz w:w="11906" w:h="16838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15F4E" w14:textId="77777777" w:rsidR="007471C9" w:rsidRDefault="007471C9" w:rsidP="0069444A">
      <w:pPr>
        <w:spacing w:after="0" w:line="240" w:lineRule="auto"/>
      </w:pPr>
      <w:r>
        <w:separator/>
      </w:r>
    </w:p>
  </w:endnote>
  <w:endnote w:type="continuationSeparator" w:id="0">
    <w:p w14:paraId="41BF03A5" w14:textId="77777777" w:rsidR="007471C9" w:rsidRDefault="007471C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826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2BCD9" w14:textId="5C029F12" w:rsidR="00F47B20" w:rsidRDefault="00F47B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B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59EBC0" w14:textId="77777777" w:rsidR="00F47B20" w:rsidRDefault="00F47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859E6" w14:textId="77777777" w:rsidR="007471C9" w:rsidRDefault="007471C9" w:rsidP="0069444A">
      <w:pPr>
        <w:spacing w:after="0" w:line="240" w:lineRule="auto"/>
      </w:pPr>
      <w:r>
        <w:separator/>
      </w:r>
    </w:p>
  </w:footnote>
  <w:footnote w:type="continuationSeparator" w:id="0">
    <w:p w14:paraId="57D2370E" w14:textId="77777777" w:rsidR="007471C9" w:rsidRDefault="007471C9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7346A"/>
    <w:rsid w:val="000B505D"/>
    <w:rsid w:val="001B586C"/>
    <w:rsid w:val="001C6838"/>
    <w:rsid w:val="00240174"/>
    <w:rsid w:val="00294007"/>
    <w:rsid w:val="002E79CF"/>
    <w:rsid w:val="00336AA8"/>
    <w:rsid w:val="0038573E"/>
    <w:rsid w:val="003F022E"/>
    <w:rsid w:val="00453711"/>
    <w:rsid w:val="004557B1"/>
    <w:rsid w:val="00464BC0"/>
    <w:rsid w:val="0047464F"/>
    <w:rsid w:val="00482872"/>
    <w:rsid w:val="0050089C"/>
    <w:rsid w:val="005C018E"/>
    <w:rsid w:val="00660CC0"/>
    <w:rsid w:val="00690394"/>
    <w:rsid w:val="0069444A"/>
    <w:rsid w:val="006D765D"/>
    <w:rsid w:val="007471C9"/>
    <w:rsid w:val="007550C1"/>
    <w:rsid w:val="007715F1"/>
    <w:rsid w:val="007730EF"/>
    <w:rsid w:val="00794AEE"/>
    <w:rsid w:val="007E3517"/>
    <w:rsid w:val="008A45A1"/>
    <w:rsid w:val="008A4CA5"/>
    <w:rsid w:val="009339C2"/>
    <w:rsid w:val="00952E99"/>
    <w:rsid w:val="0097021C"/>
    <w:rsid w:val="009A54BF"/>
    <w:rsid w:val="00A1665C"/>
    <w:rsid w:val="00AB479D"/>
    <w:rsid w:val="00B406F0"/>
    <w:rsid w:val="00B40FF0"/>
    <w:rsid w:val="00B67E86"/>
    <w:rsid w:val="00BC56B6"/>
    <w:rsid w:val="00C07227"/>
    <w:rsid w:val="00C17D24"/>
    <w:rsid w:val="00C237B3"/>
    <w:rsid w:val="00CD599F"/>
    <w:rsid w:val="00CD7B01"/>
    <w:rsid w:val="00D309BC"/>
    <w:rsid w:val="00DD2FC5"/>
    <w:rsid w:val="00F03189"/>
    <w:rsid w:val="00F328EB"/>
    <w:rsid w:val="00F36917"/>
    <w:rsid w:val="00F47B20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36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3</cp:revision>
  <cp:lastPrinted>2025-02-03T14:17:00Z</cp:lastPrinted>
  <dcterms:created xsi:type="dcterms:W3CDTF">2025-02-03T14:19:00Z</dcterms:created>
  <dcterms:modified xsi:type="dcterms:W3CDTF">2025-02-04T12:28:00Z</dcterms:modified>
</cp:coreProperties>
</file>