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BEA" w:rsidRPr="0043497F" w:rsidRDefault="00A36BEA" w:rsidP="00A36BEA">
      <w:pPr>
        <w:widowControl w:val="0"/>
        <w:tabs>
          <w:tab w:val="left" w:pos="6521"/>
        </w:tabs>
        <w:autoSpaceDE w:val="0"/>
        <w:autoSpaceDN w:val="0"/>
        <w:adjustRightInd w:val="0"/>
        <w:jc w:val="center"/>
        <w:rPr>
          <w:rFonts w:cs="Calibri"/>
          <w:b/>
          <w:bCs/>
          <w:sz w:val="32"/>
          <w:szCs w:val="32"/>
          <w:u w:val="single"/>
        </w:rPr>
      </w:pPr>
      <w:r w:rsidRPr="0043497F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6EDDFEBB" wp14:editId="558237D4">
            <wp:extent cx="1682750" cy="1682750"/>
            <wp:effectExtent l="0" t="0" r="0" b="0"/>
            <wp:docPr id="3" name="Picture 3" descr="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0" cy="168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6BEA" w:rsidRPr="0043497F" w:rsidRDefault="00A36BEA" w:rsidP="00A36BEA">
      <w:pPr>
        <w:jc w:val="center"/>
        <w:rPr>
          <w:rFonts w:ascii="Arial Narrow" w:hAnsi="Arial Narrow" w:cs="Arial"/>
          <w:b/>
          <w:sz w:val="24"/>
          <w:szCs w:val="24"/>
          <w:lang w:val="en-GB"/>
        </w:rPr>
      </w:pPr>
      <w:r w:rsidRPr="0043497F">
        <w:rPr>
          <w:rFonts w:ascii="Arial Narrow" w:hAnsi="Arial Narrow" w:cs="Arial"/>
          <w:b/>
          <w:sz w:val="24"/>
          <w:szCs w:val="24"/>
          <w:lang w:val="en-GB"/>
        </w:rPr>
        <w:t>IN THE HIGH COURT OF SOUTH AFRICA</w:t>
      </w:r>
    </w:p>
    <w:p w:rsidR="00A36BEA" w:rsidRPr="0043497F" w:rsidRDefault="00A36BEA" w:rsidP="00A36BEA">
      <w:pPr>
        <w:jc w:val="center"/>
        <w:rPr>
          <w:rFonts w:ascii="Arial Narrow" w:hAnsi="Arial Narrow" w:cs="Arial"/>
          <w:b/>
          <w:sz w:val="24"/>
          <w:szCs w:val="24"/>
          <w:lang w:val="en-GB"/>
        </w:rPr>
      </w:pPr>
      <w:r>
        <w:rPr>
          <w:rFonts w:ascii="Arial Narrow" w:hAnsi="Arial Narrow" w:cs="Arial"/>
          <w:b/>
          <w:sz w:val="24"/>
          <w:szCs w:val="24"/>
          <w:lang w:val="en-GB"/>
        </w:rPr>
        <w:t xml:space="preserve">GAUTENG </w:t>
      </w:r>
      <w:r w:rsidRPr="0043497F">
        <w:rPr>
          <w:rFonts w:ascii="Arial Narrow" w:hAnsi="Arial Narrow" w:cs="Arial"/>
          <w:b/>
          <w:sz w:val="24"/>
          <w:szCs w:val="24"/>
          <w:lang w:val="en-GB"/>
        </w:rPr>
        <w:t>DIVISION, PRETORIA</w:t>
      </w:r>
    </w:p>
    <w:p w:rsidR="00A36BEA" w:rsidRPr="0043497F" w:rsidRDefault="00A36BEA" w:rsidP="00A36BEA">
      <w:pPr>
        <w:jc w:val="center"/>
        <w:rPr>
          <w:rFonts w:ascii="Arial Narrow" w:hAnsi="Arial Narrow" w:cs="Arial"/>
          <w:b/>
          <w:sz w:val="24"/>
          <w:szCs w:val="24"/>
          <w:lang w:val="en-GB"/>
        </w:rPr>
      </w:pPr>
      <w:r>
        <w:rPr>
          <w:rFonts w:ascii="Arial Narrow" w:hAnsi="Arial Narrow" w:cs="Arial"/>
          <w:b/>
          <w:sz w:val="24"/>
          <w:szCs w:val="24"/>
          <w:lang w:val="en-GB"/>
        </w:rPr>
        <w:t>UNOPPOSED MOTIONS- 13</w:t>
      </w:r>
      <w:r>
        <w:rPr>
          <w:rFonts w:ascii="Arial Narrow" w:hAnsi="Arial Narrow" w:cs="Arial"/>
          <w:b/>
          <w:sz w:val="24"/>
          <w:szCs w:val="24"/>
          <w:lang w:val="en-GB"/>
        </w:rPr>
        <w:t xml:space="preserve"> FEBRUARY 2025</w:t>
      </w:r>
    </w:p>
    <w:p w:rsidR="00A36BEA" w:rsidRPr="0043497F" w:rsidRDefault="00A36BEA" w:rsidP="00A36BEA">
      <w:pPr>
        <w:jc w:val="center"/>
        <w:rPr>
          <w:rFonts w:ascii="Arial Narrow" w:hAnsi="Arial Narrow" w:cs="Arial"/>
          <w:b/>
          <w:sz w:val="24"/>
          <w:szCs w:val="24"/>
          <w:lang w:val="en-GB"/>
        </w:rPr>
      </w:pPr>
      <w:r w:rsidRPr="0043497F">
        <w:rPr>
          <w:rFonts w:ascii="Arial Narrow" w:hAnsi="Arial Narrow" w:cs="Arial"/>
          <w:b/>
          <w:sz w:val="24"/>
          <w:szCs w:val="24"/>
          <w:lang w:val="en-GB"/>
        </w:rPr>
        <w:t>BEFORE THE HONOURABLE JUSTICE NYATHI J</w:t>
      </w:r>
    </w:p>
    <w:p w:rsidR="00A36BEA" w:rsidRPr="0043497F" w:rsidRDefault="00A36BEA" w:rsidP="00A36BEA">
      <w:pPr>
        <w:rPr>
          <w:rFonts w:ascii="Arial Narrow" w:hAnsi="Arial Narrow" w:cs="Arial"/>
          <w:b/>
          <w:sz w:val="24"/>
          <w:szCs w:val="24"/>
          <w:lang w:val="en-GB"/>
        </w:rPr>
      </w:pPr>
    </w:p>
    <w:p w:rsidR="00A36BEA" w:rsidRPr="0043497F" w:rsidRDefault="00A36BEA" w:rsidP="00A36BEA">
      <w:pPr>
        <w:contextualSpacing/>
        <w:rPr>
          <w:rFonts w:ascii="Arial Narrow" w:hAnsi="Arial Narrow" w:cs="Calibri"/>
          <w:b/>
          <w:sz w:val="24"/>
          <w:szCs w:val="24"/>
          <w:lang w:val="en-GB" w:eastAsia="en-GB"/>
        </w:rPr>
      </w:pPr>
      <w:r w:rsidRPr="0043497F">
        <w:rPr>
          <w:rFonts w:ascii="Arial Narrow" w:hAnsi="Arial Narrow" w:cs="Calibri"/>
          <w:b/>
          <w:sz w:val="24"/>
          <w:szCs w:val="24"/>
          <w:u w:val="single"/>
          <w:lang w:val="en-GB" w:eastAsia="en-GB"/>
        </w:rPr>
        <w:t>JUDGE SECRETARY</w:t>
      </w:r>
      <w:r>
        <w:rPr>
          <w:rFonts w:ascii="Arial Narrow" w:hAnsi="Arial Narrow" w:cs="Calibri"/>
          <w:b/>
          <w:sz w:val="24"/>
          <w:szCs w:val="24"/>
          <w:lang w:val="en-GB" w:eastAsia="en-GB"/>
        </w:rPr>
        <w:t>: Khanyisa Molaoa</w:t>
      </w:r>
      <w:r w:rsidRPr="0043497F">
        <w:rPr>
          <w:rFonts w:ascii="Arial Narrow" w:hAnsi="Arial Narrow" w:cs="Calibri"/>
          <w:b/>
          <w:sz w:val="24"/>
          <w:szCs w:val="24"/>
          <w:lang w:val="en-GB" w:eastAsia="en-GB"/>
        </w:rPr>
        <w:t xml:space="preserve"> </w:t>
      </w:r>
    </w:p>
    <w:p w:rsidR="00A36BEA" w:rsidRDefault="00A36BEA" w:rsidP="00A36BEA">
      <w:pPr>
        <w:contextualSpacing/>
        <w:rPr>
          <w:rFonts w:ascii="Arial Narrow" w:hAnsi="Arial Narrow" w:cs="Calibri"/>
          <w:b/>
          <w:sz w:val="24"/>
          <w:szCs w:val="24"/>
          <w:lang w:val="en-GB" w:eastAsia="en-GB"/>
        </w:rPr>
      </w:pPr>
      <w:r w:rsidRPr="0043497F">
        <w:rPr>
          <w:rFonts w:ascii="Arial Narrow" w:hAnsi="Arial Narrow" w:cs="Calibri"/>
          <w:b/>
          <w:sz w:val="24"/>
          <w:szCs w:val="24"/>
          <w:u w:val="single"/>
          <w:lang w:val="en-GB" w:eastAsia="en-GB"/>
        </w:rPr>
        <w:t>CONTACT NUMBER:</w:t>
      </w:r>
      <w:r w:rsidRPr="0043497F">
        <w:rPr>
          <w:rFonts w:ascii="Arial Narrow" w:hAnsi="Arial Narrow" w:cs="Calibri"/>
          <w:b/>
          <w:sz w:val="24"/>
          <w:szCs w:val="24"/>
          <w:lang w:val="en-GB" w:eastAsia="en-GB"/>
        </w:rPr>
        <w:t xml:space="preserve"> 012 492 6754</w:t>
      </w:r>
    </w:p>
    <w:p w:rsidR="00A36BEA" w:rsidRPr="0043497F" w:rsidRDefault="00A36BEA" w:rsidP="00A36BEA">
      <w:pPr>
        <w:contextualSpacing/>
        <w:rPr>
          <w:rFonts w:ascii="Arial Narrow" w:hAnsi="Arial Narrow" w:cs="Calibri"/>
          <w:b/>
          <w:sz w:val="24"/>
          <w:szCs w:val="24"/>
          <w:lang w:val="en-GB" w:eastAsia="en-GB"/>
        </w:rPr>
      </w:pPr>
      <w:r w:rsidRPr="0043497F">
        <w:rPr>
          <w:rFonts w:ascii="Arial Narrow" w:hAnsi="Arial Narrow" w:cs="Calibri"/>
          <w:b/>
          <w:sz w:val="24"/>
          <w:szCs w:val="24"/>
          <w:u w:val="single"/>
          <w:lang w:val="en-GB" w:eastAsia="en-GB"/>
        </w:rPr>
        <w:t>EMAIL ADDRESS</w:t>
      </w:r>
      <w:r w:rsidRPr="0043497F">
        <w:rPr>
          <w:rFonts w:ascii="Arial Narrow" w:hAnsi="Arial Narrow" w:cs="Calibri"/>
          <w:b/>
          <w:sz w:val="24"/>
          <w:szCs w:val="24"/>
          <w:lang w:val="en-GB" w:eastAsia="en-GB"/>
        </w:rPr>
        <w:t xml:space="preserve">: </w:t>
      </w:r>
      <w:hyperlink r:id="rId6" w:history="1">
        <w:r w:rsidRPr="006E03BA">
          <w:rPr>
            <w:rStyle w:val="Hyperlink"/>
            <w:rFonts w:ascii="Arial Narrow" w:hAnsi="Arial Narrow" w:cs="Calibri"/>
            <w:b/>
            <w:sz w:val="24"/>
            <w:szCs w:val="24"/>
            <w:lang w:val="en-GB" w:eastAsia="en-GB"/>
          </w:rPr>
          <w:t>KMolaoa@judiciary.org.za</w:t>
        </w:r>
      </w:hyperlink>
    </w:p>
    <w:p w:rsidR="00A36BEA" w:rsidRPr="0043497F" w:rsidRDefault="00A36BEA" w:rsidP="00A36BEA"/>
    <w:p w:rsidR="00A36BEA" w:rsidRPr="0043497F" w:rsidRDefault="00A36BEA" w:rsidP="00A36BEA">
      <w:pPr>
        <w:spacing w:line="252" w:lineRule="auto"/>
        <w:rPr>
          <w:rFonts w:ascii="Arial Narrow" w:hAnsi="Arial Narrow" w:cs="Arial"/>
          <w:b/>
          <w:sz w:val="24"/>
          <w:szCs w:val="24"/>
          <w:u w:val="single"/>
        </w:rPr>
      </w:pPr>
      <w:r w:rsidRPr="0043497F">
        <w:rPr>
          <w:rFonts w:ascii="Arial Narrow" w:hAnsi="Arial Narrow" w:cs="Arial"/>
          <w:b/>
          <w:sz w:val="24"/>
          <w:szCs w:val="24"/>
          <w:u w:val="single"/>
        </w:rPr>
        <w:t>DIRECTIVE:</w:t>
      </w:r>
    </w:p>
    <w:p w:rsidR="00A36BEA" w:rsidRPr="0043497F" w:rsidRDefault="00A36BEA" w:rsidP="00A36BEA">
      <w:pPr>
        <w:spacing w:line="252" w:lineRule="auto"/>
        <w:contextualSpacing/>
        <w:jc w:val="both"/>
        <w:rPr>
          <w:rFonts w:ascii="Arial Narrow" w:hAnsi="Arial Narrow" w:cs="Arial"/>
          <w:sz w:val="24"/>
          <w:szCs w:val="24"/>
        </w:rPr>
      </w:pPr>
    </w:p>
    <w:p w:rsidR="00A36BEA" w:rsidRPr="0043497F" w:rsidRDefault="00A36BEA" w:rsidP="00A36BEA">
      <w:pPr>
        <w:numPr>
          <w:ilvl w:val="0"/>
          <w:numId w:val="1"/>
        </w:numPr>
        <w:spacing w:line="252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The proceedings will commence </w:t>
      </w:r>
      <w:r w:rsidRPr="0043497F">
        <w:rPr>
          <w:rFonts w:ascii="Arial Narrow" w:hAnsi="Arial Narrow" w:cs="Arial"/>
          <w:sz w:val="24"/>
          <w:szCs w:val="24"/>
        </w:rPr>
        <w:t>at 10h00am</w:t>
      </w:r>
      <w:r>
        <w:rPr>
          <w:rFonts w:ascii="Arial Narrow" w:hAnsi="Arial Narrow" w:cs="Arial"/>
          <w:sz w:val="24"/>
          <w:szCs w:val="24"/>
        </w:rPr>
        <w:t xml:space="preserve"> in open court. Kindly check the daily roll for the court allocated.</w:t>
      </w:r>
    </w:p>
    <w:p w:rsidR="00A36BEA" w:rsidRPr="0043497F" w:rsidRDefault="00A36BEA" w:rsidP="00A36BEA">
      <w:pPr>
        <w:spacing w:line="252" w:lineRule="auto"/>
        <w:contextualSpacing/>
        <w:jc w:val="both"/>
        <w:rPr>
          <w:rFonts w:ascii="Arial Narrow" w:hAnsi="Arial Narrow" w:cs="Arial"/>
          <w:sz w:val="24"/>
          <w:szCs w:val="24"/>
        </w:rPr>
      </w:pPr>
    </w:p>
    <w:p w:rsidR="00A36BEA" w:rsidRDefault="00A36BEA" w:rsidP="00A36BEA">
      <w:pPr>
        <w:numPr>
          <w:ilvl w:val="0"/>
          <w:numId w:val="1"/>
        </w:numPr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Practitioners must provide the court with ONE hard copy of the draft order. Please ensure that Justice</w:t>
      </w:r>
      <w:r w:rsidRPr="0043497F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Pr="0043497F">
        <w:rPr>
          <w:rFonts w:ascii="Arial Narrow" w:hAnsi="Arial Narrow" w:cs="Arial"/>
          <w:sz w:val="24"/>
          <w:szCs w:val="24"/>
        </w:rPr>
        <w:t>Nyathi’s</w:t>
      </w:r>
      <w:proofErr w:type="spellEnd"/>
      <w:r w:rsidRPr="0043497F">
        <w:rPr>
          <w:rFonts w:ascii="Arial Narrow" w:hAnsi="Arial Narrow" w:cs="Arial"/>
          <w:sz w:val="24"/>
          <w:szCs w:val="24"/>
        </w:rPr>
        <w:t xml:space="preserve"> last name is co</w:t>
      </w:r>
      <w:r>
        <w:rPr>
          <w:rFonts w:ascii="Arial Narrow" w:hAnsi="Arial Narrow" w:cs="Arial"/>
          <w:sz w:val="24"/>
          <w:szCs w:val="24"/>
        </w:rPr>
        <w:t>rrectly cited on the draft order, including the date of hearing and the courtroom</w:t>
      </w:r>
      <w:r w:rsidRPr="0043497F">
        <w:rPr>
          <w:rFonts w:ascii="Arial Narrow" w:hAnsi="Arial Narrow" w:cs="Arial"/>
          <w:sz w:val="24"/>
          <w:szCs w:val="24"/>
        </w:rPr>
        <w:t>.</w:t>
      </w:r>
    </w:p>
    <w:p w:rsidR="00A36BEA" w:rsidRDefault="00A36BEA" w:rsidP="00A36BEA">
      <w:pPr>
        <w:numPr>
          <w:ilvl w:val="0"/>
          <w:numId w:val="1"/>
        </w:numPr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Please do not email the draft order and any other documents to the judge’s secretary, unless Justice Nyathi instructs otherwise.</w:t>
      </w:r>
    </w:p>
    <w:p w:rsidR="00A36BEA" w:rsidRDefault="00A36BEA" w:rsidP="00A36BEA">
      <w:pPr>
        <w:numPr>
          <w:ilvl w:val="0"/>
          <w:numId w:val="1"/>
        </w:numPr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The court orders will be uploaded within 7 working days. If an order is not uploaded within 7 working days of the order being granted, kindly send an email to the judge’s secretary to that effect. </w:t>
      </w:r>
    </w:p>
    <w:p w:rsidR="00A36BEA" w:rsidRDefault="00A36BEA" w:rsidP="00A36BEA">
      <w:pPr>
        <w:numPr>
          <w:ilvl w:val="0"/>
          <w:numId w:val="1"/>
        </w:numPr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There will be no introductions in chambers. Counsel that have not appeared before Justice Nyathi previously should introduce themselves in court as they rise to call the matter.</w:t>
      </w:r>
    </w:p>
    <w:p w:rsidR="00A36BEA" w:rsidRDefault="00A36BEA" w:rsidP="00A36BEA">
      <w:pPr>
        <w:numPr>
          <w:ilvl w:val="0"/>
          <w:numId w:val="1"/>
        </w:numPr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Matters that are on Court Online but do not appear on </w:t>
      </w:r>
      <w:proofErr w:type="spellStart"/>
      <w:r>
        <w:rPr>
          <w:rFonts w:ascii="Arial Narrow" w:hAnsi="Arial Narrow" w:cs="Arial"/>
          <w:sz w:val="24"/>
          <w:szCs w:val="24"/>
        </w:rPr>
        <w:t>Caselines</w:t>
      </w:r>
      <w:proofErr w:type="spellEnd"/>
      <w:r>
        <w:rPr>
          <w:rFonts w:ascii="Arial Narrow" w:hAnsi="Arial Narrow" w:cs="Arial"/>
          <w:sz w:val="24"/>
          <w:szCs w:val="24"/>
        </w:rPr>
        <w:t xml:space="preserve"> will be removed.</w:t>
      </w:r>
    </w:p>
    <w:p w:rsidR="00A36BEA" w:rsidRDefault="00A36BEA" w:rsidP="00A36BEA">
      <w:pPr>
        <w:numPr>
          <w:ilvl w:val="0"/>
          <w:numId w:val="1"/>
        </w:numPr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Matters that are not properly enrolled will not be entertained. </w:t>
      </w:r>
    </w:p>
    <w:p w:rsidR="00A36BEA" w:rsidRDefault="00A36BEA" w:rsidP="00A36BEA">
      <w:pPr>
        <w:numPr>
          <w:ilvl w:val="0"/>
          <w:numId w:val="1"/>
        </w:numPr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The roll will be dealt with in order of seniority.</w:t>
      </w:r>
    </w:p>
    <w:p w:rsidR="00A36BEA" w:rsidRPr="00CB1854" w:rsidRDefault="00A36BEA" w:rsidP="00A36BEA">
      <w:pPr>
        <w:widowControl w:val="0"/>
        <w:autoSpaceDE w:val="0"/>
        <w:autoSpaceDN w:val="0"/>
        <w:adjustRightInd w:val="0"/>
        <w:jc w:val="center"/>
        <w:rPr>
          <w:rFonts w:cs="Calibri"/>
          <w:b/>
          <w:bCs/>
          <w:sz w:val="32"/>
          <w:szCs w:val="32"/>
        </w:rPr>
      </w:pPr>
      <w:r w:rsidRPr="00CB1854">
        <w:rPr>
          <w:rFonts w:cs="Calibri"/>
          <w:b/>
          <w:bCs/>
          <w:sz w:val="32"/>
          <w:szCs w:val="32"/>
        </w:rPr>
        <w:lastRenderedPageBreak/>
        <w:t>IN THE HIGH COURT OF SOUTH AFRICA</w:t>
      </w:r>
    </w:p>
    <w:p w:rsidR="00A36BEA" w:rsidRPr="00441684" w:rsidRDefault="00A36BEA" w:rsidP="00A36BEA">
      <w:pPr>
        <w:widowControl w:val="0"/>
        <w:autoSpaceDE w:val="0"/>
        <w:autoSpaceDN w:val="0"/>
        <w:adjustRightInd w:val="0"/>
        <w:jc w:val="center"/>
        <w:rPr>
          <w:rFonts w:cs="Calibri"/>
          <w:b/>
          <w:bCs/>
          <w:sz w:val="32"/>
          <w:szCs w:val="32"/>
        </w:rPr>
      </w:pPr>
      <w:r w:rsidRPr="00441684">
        <w:rPr>
          <w:rFonts w:cs="Calibri"/>
          <w:b/>
          <w:bCs/>
          <w:sz w:val="32"/>
          <w:szCs w:val="32"/>
        </w:rPr>
        <w:t xml:space="preserve">(GAUTENG </w:t>
      </w:r>
      <w:r>
        <w:rPr>
          <w:rFonts w:cs="Calibri"/>
          <w:b/>
          <w:bCs/>
          <w:sz w:val="32"/>
          <w:szCs w:val="32"/>
        </w:rPr>
        <w:t xml:space="preserve">LOCAL </w:t>
      </w:r>
      <w:r w:rsidRPr="00441684">
        <w:rPr>
          <w:rFonts w:cs="Calibri"/>
          <w:b/>
          <w:bCs/>
          <w:sz w:val="32"/>
          <w:szCs w:val="32"/>
        </w:rPr>
        <w:t>DIVISION PRETORIA</w:t>
      </w:r>
      <w:r>
        <w:rPr>
          <w:rFonts w:cs="Calibri"/>
          <w:b/>
          <w:bCs/>
          <w:sz w:val="32"/>
          <w:szCs w:val="32"/>
        </w:rPr>
        <w:t>, PRETORIA</w:t>
      </w:r>
      <w:r w:rsidRPr="00441684">
        <w:rPr>
          <w:rFonts w:cs="Calibri"/>
          <w:b/>
          <w:bCs/>
          <w:sz w:val="32"/>
          <w:szCs w:val="32"/>
        </w:rPr>
        <w:t>)</w:t>
      </w:r>
    </w:p>
    <w:p w:rsidR="00A36BEA" w:rsidRDefault="00A36BEA" w:rsidP="00A36BEA">
      <w:pPr>
        <w:widowControl w:val="0"/>
        <w:autoSpaceDE w:val="0"/>
        <w:autoSpaceDN w:val="0"/>
        <w:adjustRightInd w:val="0"/>
        <w:jc w:val="center"/>
        <w:rPr>
          <w:rFonts w:cs="Calibri"/>
          <w:b/>
          <w:bCs/>
          <w:sz w:val="32"/>
          <w:szCs w:val="32"/>
          <w:u w:val="single"/>
        </w:rPr>
      </w:pPr>
      <w:r>
        <w:rPr>
          <w:rFonts w:cs="Calibri"/>
          <w:b/>
          <w:bCs/>
          <w:sz w:val="32"/>
          <w:szCs w:val="32"/>
          <w:u w:val="single"/>
        </w:rPr>
        <w:t>(UNOPPOSED</w:t>
      </w:r>
      <w:r w:rsidRPr="00557DFF">
        <w:rPr>
          <w:rFonts w:cs="Calibri"/>
          <w:b/>
          <w:bCs/>
          <w:sz w:val="32"/>
          <w:szCs w:val="32"/>
          <w:u w:val="single"/>
        </w:rPr>
        <w:t xml:space="preserve"> MATTERS UPLOADED ON CASELINES)</w:t>
      </w:r>
    </w:p>
    <w:p w:rsidR="00A36BEA" w:rsidRDefault="00A36BEA" w:rsidP="00A36BEA">
      <w:pPr>
        <w:widowControl w:val="0"/>
        <w:autoSpaceDE w:val="0"/>
        <w:autoSpaceDN w:val="0"/>
        <w:adjustRightInd w:val="0"/>
        <w:rPr>
          <w:rFonts w:cs="Calibri"/>
          <w:b/>
          <w:bCs/>
          <w:sz w:val="32"/>
          <w:szCs w:val="32"/>
          <w:u w:val="single"/>
        </w:rPr>
      </w:pPr>
      <w:r>
        <w:rPr>
          <w:rFonts w:cs="Calibri"/>
          <w:b/>
          <w:bCs/>
          <w:sz w:val="32"/>
          <w:szCs w:val="32"/>
          <w:u w:val="single"/>
        </w:rPr>
        <w:t>AMENDED ROLL</w:t>
      </w:r>
    </w:p>
    <w:p w:rsidR="00A36BEA" w:rsidRDefault="00A36BEA" w:rsidP="00A36BEA">
      <w:pPr>
        <w:widowControl w:val="0"/>
        <w:autoSpaceDE w:val="0"/>
        <w:autoSpaceDN w:val="0"/>
        <w:adjustRightInd w:val="0"/>
        <w:rPr>
          <w:rFonts w:cs="Calibri"/>
          <w:b/>
          <w:bCs/>
          <w:sz w:val="32"/>
          <w:szCs w:val="32"/>
          <w:u w:val="single"/>
        </w:rPr>
      </w:pPr>
      <w:r>
        <w:rPr>
          <w:rFonts w:cs="Calibri"/>
          <w:b/>
          <w:bCs/>
          <w:sz w:val="32"/>
          <w:szCs w:val="32"/>
          <w:u w:val="single"/>
        </w:rPr>
        <w:t>13 FEBRUARY 2025</w:t>
      </w:r>
    </w:p>
    <w:p w:rsidR="00A36BEA" w:rsidRPr="000F1135" w:rsidRDefault="00A36BEA" w:rsidP="00A36BEA">
      <w:pPr>
        <w:widowControl w:val="0"/>
        <w:autoSpaceDE w:val="0"/>
        <w:autoSpaceDN w:val="0"/>
        <w:adjustRightInd w:val="0"/>
        <w:rPr>
          <w:rFonts w:cs="Calibri"/>
          <w:b/>
          <w:bCs/>
          <w:sz w:val="32"/>
          <w:szCs w:val="32"/>
          <w:u w:val="single"/>
        </w:rPr>
      </w:pPr>
      <w:r>
        <w:rPr>
          <w:rFonts w:cs="Calibri"/>
          <w:b/>
          <w:bCs/>
          <w:sz w:val="32"/>
          <w:szCs w:val="32"/>
          <w:u w:val="single"/>
        </w:rPr>
        <w:t>BEFORE THE HONOURABLE JUSTICE NYATHI</w:t>
      </w:r>
      <w:r>
        <w:rPr>
          <w:rFonts w:cs="Calibri"/>
          <w:b/>
          <w:bCs/>
          <w:sz w:val="32"/>
          <w:szCs w:val="32"/>
        </w:rPr>
        <w:t xml:space="preserve"> </w:t>
      </w:r>
    </w:p>
    <w:p w:rsidR="00A36BEA" w:rsidRDefault="00A36BEA" w:rsidP="00A36BEA">
      <w:pPr>
        <w:widowControl w:val="0"/>
        <w:autoSpaceDE w:val="0"/>
        <w:autoSpaceDN w:val="0"/>
        <w:adjustRightInd w:val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      </w:t>
      </w:r>
    </w:p>
    <w:p w:rsidR="00A36BEA" w:rsidRPr="000C1CAA" w:rsidRDefault="00A36BEA" w:rsidP="00A36BEA">
      <w:pPr>
        <w:widowControl w:val="0"/>
        <w:autoSpaceDE w:val="0"/>
        <w:autoSpaceDN w:val="0"/>
        <w:adjustRightInd w:val="0"/>
        <w:rPr>
          <w:rFonts w:cs="Calibri"/>
          <w:b/>
          <w:bCs/>
          <w:sz w:val="24"/>
          <w:szCs w:val="24"/>
        </w:rPr>
      </w:pPr>
      <w:r w:rsidRPr="00F72B2C">
        <w:rPr>
          <w:rFonts w:cs="Calibri"/>
          <w:b/>
          <w:bCs/>
          <w:sz w:val="24"/>
          <w:szCs w:val="24"/>
          <w:u w:val="single"/>
        </w:rPr>
        <w:t xml:space="preserve">PARTIES </w:t>
      </w:r>
      <w:r>
        <w:rPr>
          <w:rFonts w:cs="Calibri"/>
          <w:b/>
          <w:bCs/>
          <w:sz w:val="24"/>
          <w:szCs w:val="24"/>
        </w:rPr>
        <w:tab/>
      </w:r>
      <w:r>
        <w:rPr>
          <w:rFonts w:cs="Calibri"/>
          <w:b/>
          <w:bCs/>
          <w:sz w:val="24"/>
          <w:szCs w:val="24"/>
        </w:rPr>
        <w:tab/>
      </w:r>
      <w:r>
        <w:rPr>
          <w:rFonts w:cs="Calibri"/>
          <w:b/>
          <w:bCs/>
          <w:sz w:val="24"/>
          <w:szCs w:val="24"/>
        </w:rPr>
        <w:tab/>
      </w:r>
      <w:r>
        <w:rPr>
          <w:rFonts w:cs="Calibri"/>
          <w:b/>
          <w:bCs/>
          <w:sz w:val="24"/>
          <w:szCs w:val="24"/>
        </w:rPr>
        <w:tab/>
      </w:r>
      <w:r>
        <w:rPr>
          <w:rFonts w:cs="Calibri"/>
          <w:b/>
          <w:bCs/>
          <w:sz w:val="24"/>
          <w:szCs w:val="24"/>
        </w:rPr>
        <w:tab/>
      </w:r>
      <w:r>
        <w:rPr>
          <w:rFonts w:cs="Calibri"/>
          <w:b/>
          <w:bCs/>
          <w:sz w:val="24"/>
          <w:szCs w:val="24"/>
        </w:rPr>
        <w:tab/>
      </w:r>
      <w:r w:rsidRPr="00F72B2C">
        <w:rPr>
          <w:rFonts w:cs="Calibri"/>
          <w:b/>
          <w:bCs/>
          <w:sz w:val="24"/>
          <w:szCs w:val="24"/>
          <w:u w:val="single"/>
        </w:rPr>
        <w:t>CASE NO</w:t>
      </w:r>
      <w:r>
        <w:rPr>
          <w:rFonts w:cs="Calibri"/>
          <w:b/>
          <w:bCs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ab/>
      </w:r>
      <w:r w:rsidRPr="00F72B2C">
        <w:rPr>
          <w:rFonts w:cs="Calibri"/>
          <w:b/>
          <w:bCs/>
          <w:sz w:val="24"/>
          <w:szCs w:val="24"/>
          <w:u w:val="single"/>
        </w:rPr>
        <w:t>DATE</w:t>
      </w:r>
      <w:r w:rsidRPr="000C1CAA">
        <w:rPr>
          <w:rFonts w:cs="Calibri"/>
          <w:b/>
          <w:bCs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ab/>
      </w:r>
      <w:r>
        <w:rPr>
          <w:rFonts w:cs="Calibri"/>
          <w:b/>
          <w:bCs/>
          <w:sz w:val="24"/>
          <w:szCs w:val="24"/>
        </w:rPr>
        <w:tab/>
      </w:r>
      <w:r w:rsidRPr="00F72B2C">
        <w:rPr>
          <w:rFonts w:cs="Calibri"/>
          <w:b/>
          <w:bCs/>
          <w:sz w:val="24"/>
          <w:szCs w:val="24"/>
          <w:u w:val="single"/>
        </w:rPr>
        <w:t xml:space="preserve">OUTCOME </w:t>
      </w:r>
      <w:r>
        <w:rPr>
          <w:rFonts w:cs="Calibri"/>
          <w:b/>
          <w:bCs/>
          <w:sz w:val="24"/>
          <w:szCs w:val="24"/>
        </w:rPr>
        <w:t xml:space="preserve"> </w:t>
      </w:r>
    </w:p>
    <w:p w:rsidR="00A36BEA" w:rsidRPr="00F72B2C" w:rsidRDefault="00A36BEA" w:rsidP="00A36BEA">
      <w:pPr>
        <w:widowControl w:val="0"/>
        <w:autoSpaceDE w:val="0"/>
        <w:autoSpaceDN w:val="0"/>
        <w:adjustRightInd w:val="0"/>
        <w:rPr>
          <w:rFonts w:cs="Calibri"/>
          <w:b/>
          <w:bCs/>
          <w:sz w:val="24"/>
          <w:szCs w:val="24"/>
          <w:u w:val="single"/>
        </w:rPr>
      </w:pPr>
      <w:r w:rsidRPr="000C1CAA">
        <w:rPr>
          <w:rFonts w:cs="Calibri"/>
          <w:b/>
          <w:bCs/>
          <w:sz w:val="24"/>
          <w:szCs w:val="24"/>
        </w:rPr>
        <w:tab/>
      </w:r>
      <w:r w:rsidRPr="000C1CAA">
        <w:rPr>
          <w:rFonts w:cs="Calibri"/>
          <w:b/>
          <w:bCs/>
          <w:sz w:val="24"/>
          <w:szCs w:val="24"/>
        </w:rPr>
        <w:tab/>
      </w:r>
      <w:r w:rsidRPr="000C1CAA">
        <w:rPr>
          <w:rFonts w:cs="Calibri"/>
          <w:b/>
          <w:bCs/>
          <w:sz w:val="24"/>
          <w:szCs w:val="24"/>
        </w:rPr>
        <w:tab/>
      </w:r>
      <w:r w:rsidRPr="000C1CAA">
        <w:rPr>
          <w:rFonts w:cs="Calibri"/>
          <w:b/>
          <w:bCs/>
          <w:sz w:val="24"/>
          <w:szCs w:val="24"/>
        </w:rPr>
        <w:tab/>
      </w:r>
      <w:r w:rsidRPr="000C1CAA">
        <w:rPr>
          <w:rFonts w:cs="Calibri"/>
          <w:b/>
          <w:bCs/>
          <w:sz w:val="24"/>
          <w:szCs w:val="24"/>
        </w:rPr>
        <w:tab/>
      </w:r>
      <w:r w:rsidRPr="000C1CAA">
        <w:rPr>
          <w:rFonts w:cs="Calibri"/>
          <w:b/>
          <w:bCs/>
          <w:sz w:val="24"/>
          <w:szCs w:val="24"/>
        </w:rPr>
        <w:tab/>
      </w:r>
      <w:r w:rsidRPr="000C1CAA">
        <w:rPr>
          <w:rFonts w:cs="Calibri"/>
          <w:b/>
          <w:bCs/>
          <w:sz w:val="24"/>
          <w:szCs w:val="24"/>
        </w:rPr>
        <w:tab/>
      </w:r>
      <w:r w:rsidRPr="000C1CAA">
        <w:rPr>
          <w:rFonts w:cs="Calibri"/>
          <w:b/>
          <w:bCs/>
          <w:sz w:val="24"/>
          <w:szCs w:val="24"/>
        </w:rPr>
        <w:tab/>
      </w:r>
      <w:r w:rsidRPr="000C1CAA">
        <w:rPr>
          <w:rFonts w:cs="Calibri"/>
          <w:b/>
          <w:bCs/>
          <w:sz w:val="24"/>
          <w:szCs w:val="24"/>
        </w:rPr>
        <w:tab/>
      </w:r>
      <w:r w:rsidRPr="00F72B2C">
        <w:rPr>
          <w:rFonts w:cs="Calibri"/>
          <w:b/>
          <w:bCs/>
          <w:sz w:val="24"/>
          <w:szCs w:val="24"/>
          <w:u w:val="single"/>
        </w:rPr>
        <w:t xml:space="preserve">APPLIED </w:t>
      </w:r>
    </w:p>
    <w:p w:rsidR="00A36BEA" w:rsidRDefault="00A36BEA" w:rsidP="00A36BEA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Calibri"/>
          <w:sz w:val="24"/>
          <w:szCs w:val="24"/>
        </w:rPr>
      </w:pPr>
      <w:bookmarkStart w:id="0" w:name="_Hlk189046676"/>
      <w:r>
        <w:rPr>
          <w:rFonts w:cs="Calibri"/>
          <w:sz w:val="24"/>
          <w:szCs w:val="24"/>
        </w:rPr>
        <w:t>GROWTHPOINT//CITY OF TSHWANE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  <w:t>041494/24</w:t>
      </w:r>
      <w:r>
        <w:rPr>
          <w:rFonts w:cs="Calibri"/>
          <w:sz w:val="24"/>
          <w:szCs w:val="24"/>
        </w:rPr>
        <w:tab/>
        <w:t>08/10/24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</w:p>
    <w:p w:rsidR="00A36BEA" w:rsidRDefault="00A36BEA" w:rsidP="00A36BEA">
      <w:pPr>
        <w:widowControl w:val="0"/>
        <w:autoSpaceDE w:val="0"/>
        <w:autoSpaceDN w:val="0"/>
        <w:adjustRightInd w:val="0"/>
        <w:rPr>
          <w:rFonts w:cs="Calibri"/>
          <w:sz w:val="24"/>
          <w:szCs w:val="24"/>
        </w:rPr>
      </w:pPr>
    </w:p>
    <w:p w:rsidR="00A36BEA" w:rsidRDefault="00A36BEA" w:rsidP="00A36BEA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SB GUARANTEE//M MAHLANGU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  <w:t>031666/23</w:t>
      </w:r>
      <w:r>
        <w:rPr>
          <w:rFonts w:cs="Calibri"/>
          <w:sz w:val="24"/>
          <w:szCs w:val="24"/>
        </w:rPr>
        <w:tab/>
        <w:t>22/10/24</w:t>
      </w:r>
    </w:p>
    <w:p w:rsidR="00A36BEA" w:rsidRPr="00C80800" w:rsidRDefault="00A36BEA" w:rsidP="00A36BEA">
      <w:pPr>
        <w:pStyle w:val="ListParagraph"/>
        <w:rPr>
          <w:rFonts w:cs="Calibri"/>
          <w:sz w:val="24"/>
          <w:szCs w:val="24"/>
        </w:rPr>
      </w:pPr>
    </w:p>
    <w:p w:rsidR="00A36BEA" w:rsidRDefault="00A36BEA" w:rsidP="00A36BEA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STD BANK//Y L VAN WYK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  <w:t>015625/22</w:t>
      </w:r>
      <w:r>
        <w:rPr>
          <w:rFonts w:cs="Calibri"/>
          <w:sz w:val="24"/>
          <w:szCs w:val="24"/>
        </w:rPr>
        <w:tab/>
        <w:t>08/10/24</w:t>
      </w:r>
    </w:p>
    <w:p w:rsidR="00A36BEA" w:rsidRPr="00C80800" w:rsidRDefault="00A36BEA" w:rsidP="00A36BEA">
      <w:pPr>
        <w:pStyle w:val="ListParagraph"/>
        <w:rPr>
          <w:rFonts w:cs="Calibri"/>
          <w:sz w:val="24"/>
          <w:szCs w:val="24"/>
        </w:rPr>
      </w:pPr>
    </w:p>
    <w:p w:rsidR="00A36BEA" w:rsidRDefault="00A36BEA" w:rsidP="00A36BEA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A STROH//K J DE JAGER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  <w:t>096862/24</w:t>
      </w:r>
      <w:r>
        <w:rPr>
          <w:rFonts w:cs="Calibri"/>
          <w:sz w:val="24"/>
          <w:szCs w:val="24"/>
        </w:rPr>
        <w:tab/>
        <w:t>06/12/24</w:t>
      </w:r>
    </w:p>
    <w:p w:rsidR="00A36BEA" w:rsidRPr="00C80800" w:rsidRDefault="00A36BEA" w:rsidP="00A36BEA">
      <w:pPr>
        <w:pStyle w:val="ListParagraph"/>
        <w:rPr>
          <w:rFonts w:cs="Calibri"/>
          <w:sz w:val="24"/>
          <w:szCs w:val="24"/>
        </w:rPr>
      </w:pPr>
    </w:p>
    <w:p w:rsidR="00A36BEA" w:rsidRDefault="00A36BEA" w:rsidP="00A36BEA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M ALEXANDER//RAF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  <w:t>047631/23</w:t>
      </w:r>
      <w:r>
        <w:rPr>
          <w:rFonts w:cs="Calibri"/>
          <w:sz w:val="24"/>
          <w:szCs w:val="24"/>
        </w:rPr>
        <w:tab/>
        <w:t>07/10/24</w:t>
      </w:r>
    </w:p>
    <w:p w:rsidR="00A36BEA" w:rsidRPr="00C80800" w:rsidRDefault="00A36BEA" w:rsidP="00A36BEA">
      <w:pPr>
        <w:pStyle w:val="ListParagraph"/>
        <w:rPr>
          <w:rFonts w:cs="Calibri"/>
          <w:sz w:val="24"/>
          <w:szCs w:val="24"/>
        </w:rPr>
      </w:pPr>
    </w:p>
    <w:p w:rsidR="00A36BEA" w:rsidRDefault="00A36BEA" w:rsidP="00A36BEA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M P MOLEFE//RAF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  <w:t>109676/23</w:t>
      </w:r>
      <w:r>
        <w:rPr>
          <w:rFonts w:cs="Calibri"/>
          <w:sz w:val="24"/>
          <w:szCs w:val="24"/>
        </w:rPr>
        <w:tab/>
        <w:t>30/09/24</w:t>
      </w:r>
    </w:p>
    <w:p w:rsidR="00A36BEA" w:rsidRPr="00C80800" w:rsidRDefault="00A36BEA" w:rsidP="00A36BEA">
      <w:pPr>
        <w:pStyle w:val="ListParagraph"/>
        <w:rPr>
          <w:rFonts w:cs="Calibri"/>
          <w:sz w:val="24"/>
          <w:szCs w:val="24"/>
        </w:rPr>
      </w:pPr>
    </w:p>
    <w:p w:rsidR="00A36BEA" w:rsidRDefault="00A36BEA" w:rsidP="00A36BEA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O NGCONGOLO//RAF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  <w:t>131239/23</w:t>
      </w:r>
      <w:r>
        <w:rPr>
          <w:rFonts w:cs="Calibri"/>
          <w:sz w:val="24"/>
          <w:szCs w:val="24"/>
        </w:rPr>
        <w:tab/>
        <w:t>12/09/24</w:t>
      </w:r>
    </w:p>
    <w:p w:rsidR="00A36BEA" w:rsidRPr="00C80800" w:rsidRDefault="00A36BEA" w:rsidP="00A36BEA">
      <w:pPr>
        <w:pStyle w:val="ListParagraph"/>
        <w:rPr>
          <w:rFonts w:cs="Calibri"/>
          <w:sz w:val="24"/>
          <w:szCs w:val="24"/>
        </w:rPr>
      </w:pPr>
    </w:p>
    <w:p w:rsidR="00A36BEA" w:rsidRDefault="00A36BEA" w:rsidP="00A36BEA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S J LE GRANGE//RAF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  <w:t>037082/22</w:t>
      </w:r>
      <w:r>
        <w:rPr>
          <w:rFonts w:cs="Calibri"/>
          <w:sz w:val="24"/>
          <w:szCs w:val="24"/>
        </w:rPr>
        <w:tab/>
        <w:t>11/12/24</w:t>
      </w:r>
    </w:p>
    <w:p w:rsidR="00A36BEA" w:rsidRPr="001B30F8" w:rsidRDefault="00A36BEA" w:rsidP="00A36BEA">
      <w:pPr>
        <w:pStyle w:val="ListParagraph"/>
        <w:rPr>
          <w:rFonts w:cs="Calibri"/>
          <w:sz w:val="24"/>
          <w:szCs w:val="24"/>
        </w:rPr>
      </w:pPr>
    </w:p>
    <w:p w:rsidR="00A36BEA" w:rsidRDefault="00A36BEA" w:rsidP="00A36BEA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lastRenderedPageBreak/>
        <w:t>B/C OF PEBBLE CREEK//Z MKHWANAZI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  <w:t>136925/24</w:t>
      </w:r>
      <w:r>
        <w:rPr>
          <w:rFonts w:cs="Calibri"/>
          <w:sz w:val="24"/>
          <w:szCs w:val="24"/>
        </w:rPr>
        <w:tab/>
        <w:t>26/11/24</w:t>
      </w:r>
    </w:p>
    <w:p w:rsidR="00A36BEA" w:rsidRPr="00DD18F2" w:rsidRDefault="00A36BEA" w:rsidP="00A36BEA">
      <w:pPr>
        <w:pStyle w:val="ListParagraph"/>
        <w:rPr>
          <w:rFonts w:cs="Calibri"/>
          <w:sz w:val="24"/>
          <w:szCs w:val="24"/>
        </w:rPr>
      </w:pPr>
    </w:p>
    <w:p w:rsidR="00A36BEA" w:rsidRDefault="00A36BEA" w:rsidP="00A36BEA">
      <w:pPr>
        <w:pStyle w:val="ListParagraph"/>
        <w:numPr>
          <w:ilvl w:val="0"/>
          <w:numId w:val="2"/>
        </w:numPr>
        <w:rPr>
          <w:rFonts w:cs="Calibri"/>
          <w:sz w:val="24"/>
          <w:szCs w:val="24"/>
        </w:rPr>
      </w:pPr>
      <w:r w:rsidRPr="00DD18F2">
        <w:rPr>
          <w:rFonts w:cs="Calibri"/>
          <w:sz w:val="24"/>
          <w:szCs w:val="24"/>
        </w:rPr>
        <w:t>EX PARTE: T E KLEYNHANS+1</w:t>
      </w:r>
      <w:r w:rsidRPr="00DD18F2">
        <w:rPr>
          <w:rFonts w:cs="Calibri"/>
          <w:sz w:val="24"/>
          <w:szCs w:val="24"/>
        </w:rPr>
        <w:tab/>
      </w:r>
      <w:r w:rsidRPr="00DD18F2">
        <w:rPr>
          <w:rFonts w:cs="Calibri"/>
          <w:sz w:val="24"/>
          <w:szCs w:val="24"/>
        </w:rPr>
        <w:tab/>
      </w:r>
      <w:r w:rsidRPr="00DD18F2">
        <w:rPr>
          <w:rFonts w:cs="Calibri"/>
          <w:sz w:val="24"/>
          <w:szCs w:val="24"/>
        </w:rPr>
        <w:tab/>
        <w:t>128204/24</w:t>
      </w:r>
      <w:r w:rsidRPr="00DD18F2">
        <w:rPr>
          <w:rFonts w:cs="Calibri"/>
          <w:sz w:val="24"/>
          <w:szCs w:val="24"/>
        </w:rPr>
        <w:tab/>
        <w:t>07/11/24</w:t>
      </w:r>
    </w:p>
    <w:p w:rsidR="00A36BEA" w:rsidRPr="001B644B" w:rsidRDefault="00A36BEA" w:rsidP="00A36BEA">
      <w:pPr>
        <w:pStyle w:val="ListParagraph"/>
        <w:rPr>
          <w:rFonts w:cs="Calibri"/>
          <w:sz w:val="24"/>
          <w:szCs w:val="24"/>
        </w:rPr>
      </w:pPr>
    </w:p>
    <w:p w:rsidR="00A36BEA" w:rsidRPr="001B644B" w:rsidRDefault="00A36BEA" w:rsidP="00A36BEA">
      <w:pPr>
        <w:pStyle w:val="ListParagraph"/>
        <w:numPr>
          <w:ilvl w:val="0"/>
          <w:numId w:val="2"/>
        </w:numPr>
        <w:rPr>
          <w:rFonts w:cs="Calibri"/>
          <w:sz w:val="24"/>
          <w:szCs w:val="24"/>
        </w:rPr>
      </w:pPr>
      <w:r w:rsidRPr="001B644B">
        <w:rPr>
          <w:rFonts w:cs="Calibri"/>
          <w:sz w:val="24"/>
          <w:szCs w:val="24"/>
        </w:rPr>
        <w:t>EX PARTE: C BEZUIDENHOUT</w:t>
      </w:r>
      <w:r w:rsidRPr="001B644B">
        <w:rPr>
          <w:rFonts w:cs="Calibri"/>
          <w:sz w:val="24"/>
          <w:szCs w:val="24"/>
        </w:rPr>
        <w:tab/>
      </w:r>
      <w:r w:rsidRPr="001B644B">
        <w:rPr>
          <w:rFonts w:cs="Calibri"/>
          <w:sz w:val="24"/>
          <w:szCs w:val="24"/>
        </w:rPr>
        <w:tab/>
      </w:r>
      <w:r w:rsidRPr="001B644B">
        <w:rPr>
          <w:rFonts w:cs="Calibri"/>
          <w:sz w:val="24"/>
          <w:szCs w:val="24"/>
        </w:rPr>
        <w:tab/>
        <w:t>143048/24</w:t>
      </w:r>
      <w:r w:rsidRPr="001B644B">
        <w:rPr>
          <w:rFonts w:cs="Calibri"/>
          <w:sz w:val="24"/>
          <w:szCs w:val="24"/>
        </w:rPr>
        <w:tab/>
        <w:t>08/12/24</w:t>
      </w:r>
    </w:p>
    <w:p w:rsidR="00A36BEA" w:rsidRPr="00C43670" w:rsidRDefault="00A36BEA" w:rsidP="00A36BEA">
      <w:pPr>
        <w:pStyle w:val="ListParagraph"/>
        <w:rPr>
          <w:rFonts w:cs="Calibri"/>
          <w:sz w:val="24"/>
          <w:szCs w:val="24"/>
        </w:rPr>
      </w:pPr>
    </w:p>
    <w:p w:rsidR="00A36BEA" w:rsidRDefault="00A36BEA" w:rsidP="00A36BEA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EX PARTE: J THEUNISSEN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  <w:t>144150/24</w:t>
      </w:r>
      <w:r>
        <w:rPr>
          <w:rFonts w:cs="Calibri"/>
          <w:sz w:val="24"/>
          <w:szCs w:val="24"/>
        </w:rPr>
        <w:tab/>
        <w:t>06/12/24</w:t>
      </w:r>
    </w:p>
    <w:p w:rsidR="00A36BEA" w:rsidRPr="005D69EF" w:rsidRDefault="00A36BEA" w:rsidP="00A36BEA">
      <w:pPr>
        <w:pStyle w:val="ListParagraph"/>
        <w:rPr>
          <w:rFonts w:cs="Calibri"/>
          <w:sz w:val="24"/>
          <w:szCs w:val="24"/>
        </w:rPr>
      </w:pPr>
    </w:p>
    <w:p w:rsidR="00A36BEA" w:rsidRDefault="00A36BEA" w:rsidP="00A36BEA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J JANNEKE//F V MOSTERT+1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  <w:t>117439/24</w:t>
      </w:r>
      <w:r>
        <w:rPr>
          <w:rFonts w:cs="Calibri"/>
          <w:sz w:val="24"/>
          <w:szCs w:val="24"/>
        </w:rPr>
        <w:tab/>
        <w:t>08/10/24</w:t>
      </w:r>
    </w:p>
    <w:p w:rsidR="00A36BEA" w:rsidRPr="0000336D" w:rsidRDefault="00A36BEA" w:rsidP="00A36BEA">
      <w:pPr>
        <w:pStyle w:val="ListParagraph"/>
        <w:rPr>
          <w:rFonts w:cs="Calibri"/>
          <w:sz w:val="24"/>
          <w:szCs w:val="24"/>
        </w:rPr>
      </w:pPr>
    </w:p>
    <w:p w:rsidR="00A36BEA" w:rsidRDefault="00A36BEA" w:rsidP="00A36BEA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FNB BANK//M&amp;M ENTERPRICE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  <w:t>044231/24</w:t>
      </w:r>
      <w:r>
        <w:rPr>
          <w:rFonts w:cs="Calibri"/>
          <w:sz w:val="24"/>
          <w:szCs w:val="24"/>
        </w:rPr>
        <w:tab/>
        <w:t>05/09/24</w:t>
      </w:r>
    </w:p>
    <w:p w:rsidR="00A36BEA" w:rsidRPr="0000336D" w:rsidRDefault="00A36BEA" w:rsidP="00A36BEA">
      <w:pPr>
        <w:pStyle w:val="ListParagraph"/>
        <w:rPr>
          <w:rFonts w:cs="Calibri"/>
          <w:sz w:val="24"/>
          <w:szCs w:val="24"/>
        </w:rPr>
      </w:pPr>
    </w:p>
    <w:p w:rsidR="00A36BEA" w:rsidRDefault="00A36BEA" w:rsidP="00A36BEA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FNB BANK//SUPER FAST SOLUTION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  <w:t>080798/23</w:t>
      </w:r>
      <w:r>
        <w:rPr>
          <w:rFonts w:cs="Calibri"/>
          <w:sz w:val="24"/>
          <w:szCs w:val="24"/>
        </w:rPr>
        <w:tab/>
        <w:t>31/10/24</w:t>
      </w:r>
    </w:p>
    <w:p w:rsidR="00A36BEA" w:rsidRPr="0000336D" w:rsidRDefault="00A36BEA" w:rsidP="00A36BEA">
      <w:pPr>
        <w:pStyle w:val="ListParagraph"/>
        <w:rPr>
          <w:rFonts w:cs="Calibri"/>
          <w:sz w:val="24"/>
          <w:szCs w:val="24"/>
        </w:rPr>
      </w:pPr>
    </w:p>
    <w:p w:rsidR="00A36BEA" w:rsidRDefault="00A36BEA" w:rsidP="00A36BEA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 VAN NIEKERK//MIN OF POLICE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  <w:t>078218/23</w:t>
      </w:r>
      <w:r>
        <w:rPr>
          <w:rFonts w:cs="Calibri"/>
          <w:sz w:val="24"/>
          <w:szCs w:val="24"/>
        </w:rPr>
        <w:tab/>
        <w:t>06/08/24</w:t>
      </w:r>
    </w:p>
    <w:p w:rsidR="00A36BEA" w:rsidRPr="0000336D" w:rsidRDefault="00A36BEA" w:rsidP="00A36BEA">
      <w:pPr>
        <w:pStyle w:val="ListParagraph"/>
        <w:rPr>
          <w:rFonts w:cs="Calibri"/>
          <w:sz w:val="24"/>
          <w:szCs w:val="24"/>
        </w:rPr>
      </w:pPr>
    </w:p>
    <w:p w:rsidR="00A36BEA" w:rsidRDefault="00A36BEA" w:rsidP="00A36BEA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STD BANK//GUG LAM CONSTRUCTION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  <w:t>114451/24</w:t>
      </w:r>
      <w:r>
        <w:rPr>
          <w:rFonts w:cs="Calibri"/>
          <w:sz w:val="24"/>
          <w:szCs w:val="24"/>
        </w:rPr>
        <w:tab/>
        <w:t>12/08/24</w:t>
      </w:r>
    </w:p>
    <w:p w:rsidR="00A36BEA" w:rsidRPr="00C43670" w:rsidRDefault="00A36BEA" w:rsidP="00A36BEA">
      <w:pPr>
        <w:pStyle w:val="ListParagraph"/>
        <w:rPr>
          <w:rFonts w:cs="Calibri"/>
          <w:sz w:val="24"/>
          <w:szCs w:val="24"/>
        </w:rPr>
      </w:pPr>
    </w:p>
    <w:p w:rsidR="00A36BEA" w:rsidRDefault="00A36BEA" w:rsidP="00A36BEA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B/C OF BARCELONA//M R RAMPERSAD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  <w:t>091998/24</w:t>
      </w:r>
      <w:r>
        <w:rPr>
          <w:rFonts w:cs="Calibri"/>
          <w:sz w:val="24"/>
          <w:szCs w:val="24"/>
        </w:rPr>
        <w:tab/>
        <w:t>15/10/24</w:t>
      </w:r>
    </w:p>
    <w:p w:rsidR="00A36BEA" w:rsidRPr="005320B0" w:rsidRDefault="00A36BEA" w:rsidP="00A36BEA">
      <w:pPr>
        <w:pStyle w:val="ListParagraph"/>
        <w:rPr>
          <w:rFonts w:cs="Calibri"/>
          <w:sz w:val="24"/>
          <w:szCs w:val="24"/>
        </w:rPr>
      </w:pPr>
    </w:p>
    <w:p w:rsidR="00A36BEA" w:rsidRDefault="00A36BEA" w:rsidP="00A36BEA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STRYDOM RABIE INC//R BOTES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  <w:t>130873/23</w:t>
      </w:r>
      <w:r>
        <w:rPr>
          <w:rFonts w:cs="Calibri"/>
          <w:sz w:val="24"/>
          <w:szCs w:val="24"/>
        </w:rPr>
        <w:tab/>
        <w:t>06/12/24</w:t>
      </w:r>
    </w:p>
    <w:p w:rsidR="00A36BEA" w:rsidRPr="005320B0" w:rsidRDefault="00A36BEA" w:rsidP="00A36BEA">
      <w:pPr>
        <w:pStyle w:val="ListParagraph"/>
        <w:rPr>
          <w:rFonts w:cs="Calibri"/>
          <w:sz w:val="24"/>
          <w:szCs w:val="24"/>
        </w:rPr>
      </w:pPr>
    </w:p>
    <w:p w:rsidR="00A36BEA" w:rsidRDefault="00A36BEA" w:rsidP="00A36BEA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STD BANK//K E MAKGALO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  <w:t>36246/20</w:t>
      </w:r>
      <w:r>
        <w:rPr>
          <w:rFonts w:cs="Calibri"/>
          <w:sz w:val="24"/>
          <w:szCs w:val="24"/>
        </w:rPr>
        <w:tab/>
        <w:t>30/09/24</w:t>
      </w:r>
    </w:p>
    <w:p w:rsidR="00A36BEA" w:rsidRPr="00BF1A3E" w:rsidRDefault="00A36BEA" w:rsidP="00A36BEA">
      <w:pPr>
        <w:rPr>
          <w:rFonts w:cs="Calibri"/>
          <w:sz w:val="24"/>
          <w:szCs w:val="24"/>
        </w:rPr>
      </w:pPr>
    </w:p>
    <w:p w:rsidR="00A36BEA" w:rsidRDefault="00A36BEA" w:rsidP="00A36BEA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NEDBANK//N BHIYA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  <w:t>037105/24</w:t>
      </w:r>
      <w:r>
        <w:rPr>
          <w:rFonts w:cs="Calibri"/>
          <w:sz w:val="24"/>
          <w:szCs w:val="24"/>
        </w:rPr>
        <w:tab/>
        <w:t>26/11/24</w:t>
      </w:r>
    </w:p>
    <w:p w:rsidR="00A36BEA" w:rsidRPr="006A6E87" w:rsidRDefault="00A36BEA" w:rsidP="00A36BEA">
      <w:pPr>
        <w:pStyle w:val="ListParagraph"/>
        <w:rPr>
          <w:rFonts w:cs="Calibri"/>
          <w:sz w:val="24"/>
          <w:szCs w:val="24"/>
        </w:rPr>
      </w:pPr>
    </w:p>
    <w:p w:rsidR="00A36BEA" w:rsidRDefault="00A36BEA" w:rsidP="00A36BEA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lastRenderedPageBreak/>
        <w:t>M  KANJINGA//MIN OF HOME AFFAIRS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  <w:t>53284/19</w:t>
      </w:r>
      <w:r>
        <w:rPr>
          <w:rFonts w:cs="Calibri"/>
          <w:sz w:val="24"/>
          <w:szCs w:val="24"/>
        </w:rPr>
        <w:tab/>
        <w:t>03/09/24</w:t>
      </w:r>
    </w:p>
    <w:p w:rsidR="00A36BEA" w:rsidRPr="006A6E87" w:rsidRDefault="00A36BEA" w:rsidP="00A36BEA">
      <w:pPr>
        <w:pStyle w:val="ListParagraph"/>
        <w:rPr>
          <w:rFonts w:cs="Calibri"/>
          <w:sz w:val="24"/>
          <w:szCs w:val="24"/>
        </w:rPr>
      </w:pPr>
    </w:p>
    <w:p w:rsidR="00A36BEA" w:rsidRDefault="00A36BEA" w:rsidP="00A36BEA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SHACKLETON CREDIT//A MOTEPE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  <w:t>85039/14</w:t>
      </w:r>
      <w:r>
        <w:rPr>
          <w:rFonts w:cs="Calibri"/>
          <w:sz w:val="24"/>
          <w:szCs w:val="24"/>
        </w:rPr>
        <w:tab/>
        <w:t>03/09/24</w:t>
      </w:r>
    </w:p>
    <w:p w:rsidR="00A36BEA" w:rsidRPr="00946801" w:rsidRDefault="00A36BEA" w:rsidP="00A36BEA">
      <w:pPr>
        <w:pStyle w:val="ListParagraph"/>
        <w:rPr>
          <w:rFonts w:cs="Calibri"/>
          <w:sz w:val="24"/>
          <w:szCs w:val="24"/>
        </w:rPr>
      </w:pPr>
    </w:p>
    <w:p w:rsidR="00A36BEA" w:rsidRDefault="00A36BEA" w:rsidP="00A36BEA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ABSA BANK//S KHALID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  <w:t>105902/23</w:t>
      </w:r>
      <w:r>
        <w:rPr>
          <w:rFonts w:cs="Calibri"/>
          <w:sz w:val="24"/>
          <w:szCs w:val="24"/>
        </w:rPr>
        <w:tab/>
        <w:t>04/11/24</w:t>
      </w:r>
    </w:p>
    <w:p w:rsidR="00A36BEA" w:rsidRPr="00590A6C" w:rsidRDefault="00A36BEA" w:rsidP="00A36BEA">
      <w:pPr>
        <w:pStyle w:val="ListParagraph"/>
        <w:rPr>
          <w:rFonts w:cs="Calibri"/>
          <w:sz w:val="24"/>
          <w:szCs w:val="24"/>
        </w:rPr>
      </w:pPr>
    </w:p>
    <w:p w:rsidR="00A36BEA" w:rsidRDefault="00A36BEA" w:rsidP="00A36BEA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EX PARTE: A E LOURENS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  <w:t>134061/24</w:t>
      </w:r>
      <w:r>
        <w:rPr>
          <w:rFonts w:cs="Calibri"/>
          <w:sz w:val="24"/>
          <w:szCs w:val="24"/>
        </w:rPr>
        <w:tab/>
        <w:t>06/12/24</w:t>
      </w:r>
    </w:p>
    <w:p w:rsidR="00A36BEA" w:rsidRPr="00590A6C" w:rsidRDefault="00A36BEA" w:rsidP="00A36BEA">
      <w:pPr>
        <w:pStyle w:val="ListParagraph"/>
        <w:rPr>
          <w:rFonts w:cs="Calibri"/>
          <w:sz w:val="24"/>
          <w:szCs w:val="24"/>
        </w:rPr>
      </w:pPr>
    </w:p>
    <w:p w:rsidR="00A36BEA" w:rsidRDefault="00A36BEA" w:rsidP="00A36BEA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EX PARTE: C D FIELD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  <w:t>134060/24</w:t>
      </w:r>
      <w:r>
        <w:rPr>
          <w:rFonts w:cs="Calibri"/>
          <w:sz w:val="24"/>
          <w:szCs w:val="24"/>
        </w:rPr>
        <w:tab/>
        <w:t>06/12/24</w:t>
      </w:r>
    </w:p>
    <w:p w:rsidR="00A36BEA" w:rsidRPr="00590A6C" w:rsidRDefault="00A36BEA" w:rsidP="00A36BEA">
      <w:pPr>
        <w:pStyle w:val="ListParagraph"/>
        <w:rPr>
          <w:rFonts w:cs="Calibri"/>
          <w:sz w:val="24"/>
          <w:szCs w:val="24"/>
        </w:rPr>
      </w:pPr>
    </w:p>
    <w:p w:rsidR="00A36BEA" w:rsidRDefault="00A36BEA" w:rsidP="00A36BEA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EX PARTE: J LABUSCHAGNE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  <w:t>123868/24</w:t>
      </w:r>
      <w:r>
        <w:rPr>
          <w:rFonts w:cs="Calibri"/>
          <w:sz w:val="24"/>
          <w:szCs w:val="24"/>
        </w:rPr>
        <w:tab/>
        <w:t>06/12/24</w:t>
      </w:r>
    </w:p>
    <w:p w:rsidR="00A36BEA" w:rsidRPr="003848AB" w:rsidRDefault="00A36BEA" w:rsidP="00A36BEA">
      <w:pPr>
        <w:pStyle w:val="ListParagraph"/>
        <w:rPr>
          <w:rFonts w:cs="Calibri"/>
          <w:sz w:val="24"/>
          <w:szCs w:val="24"/>
        </w:rPr>
      </w:pPr>
    </w:p>
    <w:p w:rsidR="00A36BEA" w:rsidRDefault="00A36BEA" w:rsidP="00A36BEA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EX PARTE: W VAN SCHALKWYK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  <w:t>147080/24</w:t>
      </w:r>
      <w:r>
        <w:rPr>
          <w:rFonts w:cs="Calibri"/>
          <w:sz w:val="24"/>
          <w:szCs w:val="24"/>
        </w:rPr>
        <w:tab/>
        <w:t>06/12/24</w:t>
      </w:r>
    </w:p>
    <w:p w:rsidR="00A36BEA" w:rsidRPr="000150E2" w:rsidRDefault="00A36BEA" w:rsidP="00A36BEA">
      <w:pPr>
        <w:pStyle w:val="ListParagraph"/>
        <w:rPr>
          <w:rFonts w:cs="Calibri"/>
          <w:sz w:val="24"/>
          <w:szCs w:val="24"/>
        </w:rPr>
      </w:pPr>
    </w:p>
    <w:p w:rsidR="00A36BEA" w:rsidRDefault="00A36BEA" w:rsidP="00A36BEA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B/C OF KOLONNADE//ZHENDIX CC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  <w:t>009036/24</w:t>
      </w:r>
      <w:r>
        <w:rPr>
          <w:rFonts w:cs="Calibri"/>
          <w:sz w:val="24"/>
          <w:szCs w:val="24"/>
        </w:rPr>
        <w:tab/>
        <w:t>10/12/24</w:t>
      </w:r>
    </w:p>
    <w:p w:rsidR="00A36BEA" w:rsidRPr="00DC2DD8" w:rsidRDefault="00A36BEA" w:rsidP="00A36BEA">
      <w:pPr>
        <w:pStyle w:val="ListParagraph"/>
        <w:rPr>
          <w:rFonts w:cs="Calibri"/>
          <w:sz w:val="24"/>
          <w:szCs w:val="24"/>
        </w:rPr>
      </w:pPr>
    </w:p>
    <w:p w:rsidR="00A36BEA" w:rsidRDefault="00A36BEA" w:rsidP="00A36BEA">
      <w:pPr>
        <w:pStyle w:val="ListParagraph"/>
        <w:widowControl w:val="0"/>
        <w:autoSpaceDE w:val="0"/>
        <w:autoSpaceDN w:val="0"/>
        <w:adjustRightInd w:val="0"/>
        <w:ind w:left="360"/>
        <w:rPr>
          <w:rFonts w:cs="Calibri"/>
          <w:sz w:val="24"/>
          <w:szCs w:val="24"/>
        </w:rPr>
      </w:pPr>
    </w:p>
    <w:p w:rsidR="00A36BEA" w:rsidRPr="00AB78BD" w:rsidRDefault="00A36BEA" w:rsidP="00A36BEA">
      <w:pPr>
        <w:pStyle w:val="ListParagraph"/>
        <w:rPr>
          <w:rFonts w:cs="Calibri"/>
          <w:sz w:val="24"/>
          <w:szCs w:val="24"/>
        </w:rPr>
      </w:pPr>
    </w:p>
    <w:bookmarkEnd w:id="0"/>
    <w:p w:rsidR="00A36BEA" w:rsidRDefault="00A36BEA" w:rsidP="00A36BEA">
      <w:pPr>
        <w:rPr>
          <w:rFonts w:cs="Calibri"/>
          <w:bCs/>
          <w:sz w:val="24"/>
          <w:szCs w:val="24"/>
        </w:rPr>
      </w:pPr>
    </w:p>
    <w:p w:rsidR="00A36BEA" w:rsidRPr="00750B60" w:rsidRDefault="00A36BEA" w:rsidP="00A36BEA">
      <w:pPr>
        <w:rPr>
          <w:rFonts w:cs="Calibri"/>
          <w:bCs/>
          <w:sz w:val="24"/>
          <w:szCs w:val="24"/>
        </w:rPr>
      </w:pPr>
    </w:p>
    <w:p w:rsidR="00A36BEA" w:rsidRDefault="00A36BEA" w:rsidP="00A36BEA">
      <w:pPr>
        <w:widowControl w:val="0"/>
        <w:autoSpaceDE w:val="0"/>
        <w:autoSpaceDN w:val="0"/>
        <w:adjustRightInd w:val="0"/>
        <w:rPr>
          <w:rFonts w:cs="Calibri"/>
          <w:bCs/>
          <w:sz w:val="24"/>
          <w:szCs w:val="24"/>
        </w:rPr>
      </w:pPr>
      <w:r w:rsidRPr="004960FD">
        <w:rPr>
          <w:rFonts w:cs="Calibri"/>
          <w:b/>
          <w:bCs/>
          <w:sz w:val="24"/>
          <w:szCs w:val="24"/>
          <w:u w:val="single"/>
        </w:rPr>
        <w:t>CASELINE</w:t>
      </w:r>
      <w:r w:rsidRPr="00056424">
        <w:rPr>
          <w:rFonts w:cs="Calibri"/>
          <w:b/>
          <w:bCs/>
          <w:sz w:val="24"/>
          <w:szCs w:val="24"/>
          <w:u w:val="single"/>
        </w:rPr>
        <w:t xml:space="preserve"> </w:t>
      </w:r>
      <w:r w:rsidRPr="004960FD">
        <w:rPr>
          <w:rFonts w:cs="Calibri"/>
          <w:b/>
          <w:bCs/>
          <w:sz w:val="24"/>
          <w:szCs w:val="24"/>
          <w:u w:val="single"/>
        </w:rPr>
        <w:t>BY THE TIME THIS ROLL WAS FINALISED THE UNDERMENTIONED COURT ONLINE MATTERS WERE NOT DISPLAYING DOCUMENTS ON</w:t>
      </w:r>
      <w:r>
        <w:rPr>
          <w:rFonts w:cs="Calibri"/>
          <w:b/>
          <w:bCs/>
          <w:sz w:val="24"/>
          <w:szCs w:val="24"/>
          <w:u w:val="single"/>
        </w:rPr>
        <w:t xml:space="preserve"> CASELINE</w:t>
      </w:r>
    </w:p>
    <w:p w:rsidR="00A36BEA" w:rsidRPr="00F72B2C" w:rsidRDefault="00A36BEA" w:rsidP="00A36BEA">
      <w:pPr>
        <w:widowControl w:val="0"/>
        <w:autoSpaceDE w:val="0"/>
        <w:autoSpaceDN w:val="0"/>
        <w:adjustRightInd w:val="0"/>
        <w:rPr>
          <w:rFonts w:cs="Calibri"/>
          <w:b/>
          <w:sz w:val="24"/>
          <w:szCs w:val="24"/>
        </w:rPr>
      </w:pPr>
      <w:r w:rsidRPr="00F72B2C">
        <w:rPr>
          <w:rFonts w:cs="Calibri"/>
          <w:b/>
          <w:sz w:val="24"/>
          <w:szCs w:val="24"/>
          <w:u w:val="single"/>
        </w:rPr>
        <w:t xml:space="preserve">PARTIES </w:t>
      </w:r>
      <w:r w:rsidRPr="00F72B2C">
        <w:rPr>
          <w:rFonts w:cs="Calibri"/>
          <w:b/>
          <w:sz w:val="24"/>
          <w:szCs w:val="24"/>
        </w:rPr>
        <w:tab/>
      </w:r>
      <w:r w:rsidRPr="00F72B2C">
        <w:rPr>
          <w:rFonts w:cs="Calibri"/>
          <w:b/>
          <w:sz w:val="24"/>
          <w:szCs w:val="24"/>
        </w:rPr>
        <w:tab/>
      </w:r>
      <w:r w:rsidRPr="00F72B2C">
        <w:rPr>
          <w:rFonts w:cs="Calibri"/>
          <w:b/>
          <w:sz w:val="24"/>
          <w:szCs w:val="24"/>
        </w:rPr>
        <w:tab/>
      </w:r>
      <w:r w:rsidRPr="00F72B2C">
        <w:rPr>
          <w:rFonts w:cs="Calibri"/>
          <w:b/>
          <w:sz w:val="24"/>
          <w:szCs w:val="24"/>
        </w:rPr>
        <w:tab/>
      </w:r>
      <w:r w:rsidRPr="00F72B2C">
        <w:rPr>
          <w:rFonts w:cs="Calibri"/>
          <w:b/>
          <w:sz w:val="24"/>
          <w:szCs w:val="24"/>
        </w:rPr>
        <w:tab/>
      </w:r>
      <w:r>
        <w:rPr>
          <w:rFonts w:cs="Calibri"/>
          <w:b/>
          <w:sz w:val="24"/>
          <w:szCs w:val="24"/>
        </w:rPr>
        <w:tab/>
      </w:r>
      <w:r w:rsidRPr="00F72B2C">
        <w:rPr>
          <w:rFonts w:cs="Calibri"/>
          <w:b/>
          <w:sz w:val="24"/>
          <w:szCs w:val="24"/>
          <w:u w:val="single"/>
        </w:rPr>
        <w:t>CASE NO</w:t>
      </w:r>
      <w:r>
        <w:rPr>
          <w:rFonts w:cs="Calibri"/>
          <w:b/>
          <w:sz w:val="24"/>
          <w:szCs w:val="24"/>
        </w:rPr>
        <w:t xml:space="preserve"> </w:t>
      </w:r>
      <w:r>
        <w:rPr>
          <w:rFonts w:cs="Calibri"/>
          <w:b/>
          <w:sz w:val="24"/>
          <w:szCs w:val="24"/>
        </w:rPr>
        <w:tab/>
      </w:r>
      <w:r w:rsidRPr="00F72B2C">
        <w:rPr>
          <w:rFonts w:cs="Calibri"/>
          <w:b/>
          <w:sz w:val="24"/>
          <w:szCs w:val="24"/>
          <w:u w:val="single"/>
        </w:rPr>
        <w:t xml:space="preserve">DATE </w:t>
      </w:r>
      <w:r w:rsidRPr="00F72B2C">
        <w:rPr>
          <w:rFonts w:cs="Calibri"/>
          <w:b/>
          <w:sz w:val="24"/>
          <w:szCs w:val="24"/>
        </w:rPr>
        <w:tab/>
      </w:r>
      <w:r w:rsidRPr="00F72B2C">
        <w:rPr>
          <w:rFonts w:cs="Calibri"/>
          <w:b/>
          <w:sz w:val="24"/>
          <w:szCs w:val="24"/>
        </w:rPr>
        <w:tab/>
      </w:r>
      <w:r w:rsidRPr="00F72B2C">
        <w:rPr>
          <w:rFonts w:cs="Calibri"/>
          <w:b/>
          <w:sz w:val="24"/>
          <w:szCs w:val="24"/>
          <w:u w:val="single"/>
        </w:rPr>
        <w:t xml:space="preserve">OUTCOME  </w:t>
      </w:r>
    </w:p>
    <w:p w:rsidR="00A36BEA" w:rsidRPr="00F72B2C" w:rsidRDefault="00A36BEA" w:rsidP="00A36BEA">
      <w:pPr>
        <w:widowControl w:val="0"/>
        <w:autoSpaceDE w:val="0"/>
        <w:autoSpaceDN w:val="0"/>
        <w:adjustRightInd w:val="0"/>
        <w:rPr>
          <w:rFonts w:cs="Calibri"/>
          <w:b/>
          <w:sz w:val="24"/>
          <w:szCs w:val="24"/>
          <w:u w:val="single"/>
        </w:rPr>
      </w:pPr>
      <w:r w:rsidRPr="00F72B2C">
        <w:rPr>
          <w:rFonts w:cs="Calibri"/>
          <w:b/>
          <w:sz w:val="24"/>
          <w:szCs w:val="24"/>
        </w:rPr>
        <w:tab/>
      </w:r>
      <w:r w:rsidRPr="00F72B2C">
        <w:rPr>
          <w:rFonts w:cs="Calibri"/>
          <w:b/>
          <w:sz w:val="24"/>
          <w:szCs w:val="24"/>
        </w:rPr>
        <w:tab/>
      </w:r>
      <w:r w:rsidRPr="00F72B2C">
        <w:rPr>
          <w:rFonts w:cs="Calibri"/>
          <w:b/>
          <w:sz w:val="24"/>
          <w:szCs w:val="24"/>
        </w:rPr>
        <w:tab/>
      </w:r>
      <w:r w:rsidRPr="00F72B2C">
        <w:rPr>
          <w:rFonts w:cs="Calibri"/>
          <w:b/>
          <w:sz w:val="24"/>
          <w:szCs w:val="24"/>
        </w:rPr>
        <w:tab/>
      </w:r>
      <w:r w:rsidRPr="00F72B2C">
        <w:rPr>
          <w:rFonts w:cs="Calibri"/>
          <w:b/>
          <w:sz w:val="24"/>
          <w:szCs w:val="24"/>
        </w:rPr>
        <w:tab/>
      </w:r>
      <w:r w:rsidRPr="00F72B2C">
        <w:rPr>
          <w:rFonts w:cs="Calibri"/>
          <w:b/>
          <w:sz w:val="24"/>
          <w:szCs w:val="24"/>
        </w:rPr>
        <w:tab/>
      </w:r>
      <w:r w:rsidRPr="00F72B2C">
        <w:rPr>
          <w:rFonts w:cs="Calibri"/>
          <w:b/>
          <w:sz w:val="24"/>
          <w:szCs w:val="24"/>
        </w:rPr>
        <w:tab/>
      </w:r>
      <w:r w:rsidRPr="00F72B2C">
        <w:rPr>
          <w:rFonts w:cs="Calibri"/>
          <w:b/>
          <w:sz w:val="24"/>
          <w:szCs w:val="24"/>
        </w:rPr>
        <w:tab/>
      </w:r>
      <w:r w:rsidRPr="00F72B2C">
        <w:rPr>
          <w:rFonts w:cs="Calibri"/>
          <w:b/>
          <w:sz w:val="24"/>
          <w:szCs w:val="24"/>
        </w:rPr>
        <w:tab/>
      </w:r>
      <w:r w:rsidRPr="00F72B2C">
        <w:rPr>
          <w:rFonts w:cs="Calibri"/>
          <w:b/>
          <w:sz w:val="24"/>
          <w:szCs w:val="24"/>
          <w:u w:val="single"/>
        </w:rPr>
        <w:t xml:space="preserve">APPLIED </w:t>
      </w:r>
    </w:p>
    <w:p w:rsidR="00A36BEA" w:rsidRDefault="00A36BEA" w:rsidP="00A36BEA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FNB BANK//G E KHESWA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087104/24</w:t>
      </w:r>
      <w:r>
        <w:rPr>
          <w:rFonts w:cs="Calibri"/>
          <w:bCs/>
          <w:sz w:val="24"/>
          <w:szCs w:val="24"/>
        </w:rPr>
        <w:tab/>
        <w:t>24/08/24</w:t>
      </w:r>
    </w:p>
    <w:p w:rsidR="00A36BEA" w:rsidRDefault="00A36BEA" w:rsidP="00A36BEA">
      <w:pPr>
        <w:widowControl w:val="0"/>
        <w:autoSpaceDE w:val="0"/>
        <w:autoSpaceDN w:val="0"/>
        <w:adjustRightInd w:val="0"/>
        <w:rPr>
          <w:rFonts w:cs="Calibri"/>
          <w:bCs/>
          <w:sz w:val="24"/>
          <w:szCs w:val="24"/>
        </w:rPr>
      </w:pPr>
    </w:p>
    <w:p w:rsidR="00A36BEA" w:rsidRDefault="00A36BEA" w:rsidP="00A36BEA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lastRenderedPageBreak/>
        <w:t>FNB BANK//JOHNVEST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067175/24</w:t>
      </w:r>
      <w:r>
        <w:rPr>
          <w:rFonts w:cs="Calibri"/>
          <w:bCs/>
          <w:sz w:val="24"/>
          <w:szCs w:val="24"/>
        </w:rPr>
        <w:tab/>
        <w:t>24/08/24</w:t>
      </w:r>
    </w:p>
    <w:p w:rsidR="00A36BEA" w:rsidRPr="006A33A6" w:rsidRDefault="00A36BEA" w:rsidP="00A36BEA">
      <w:pPr>
        <w:pStyle w:val="ListParagraph"/>
        <w:rPr>
          <w:rFonts w:cs="Calibri"/>
          <w:bCs/>
          <w:sz w:val="24"/>
          <w:szCs w:val="24"/>
        </w:rPr>
      </w:pPr>
    </w:p>
    <w:p w:rsidR="00A36BEA" w:rsidRDefault="00A36BEA" w:rsidP="00A36BEA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HIRE ALL//LOUJAY CONSULTING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136341/24</w:t>
      </w:r>
      <w:r>
        <w:rPr>
          <w:rFonts w:cs="Calibri"/>
          <w:bCs/>
          <w:sz w:val="24"/>
          <w:szCs w:val="24"/>
        </w:rPr>
        <w:tab/>
        <w:t>25/11/24</w:t>
      </w:r>
    </w:p>
    <w:p w:rsidR="00A36BEA" w:rsidRPr="0052651C" w:rsidRDefault="00A36BEA" w:rsidP="00A36BEA">
      <w:pPr>
        <w:pStyle w:val="ListParagraph"/>
        <w:rPr>
          <w:rFonts w:cs="Calibri"/>
          <w:bCs/>
          <w:sz w:val="24"/>
          <w:szCs w:val="24"/>
        </w:rPr>
      </w:pPr>
    </w:p>
    <w:p w:rsidR="00A36BEA" w:rsidRPr="0089792F" w:rsidRDefault="00A36BEA" w:rsidP="00A36BEA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EX PARTE: J HOPPING-MILLS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099123/24</w:t>
      </w:r>
      <w:r>
        <w:rPr>
          <w:rFonts w:cs="Calibri"/>
          <w:bCs/>
          <w:sz w:val="24"/>
          <w:szCs w:val="24"/>
        </w:rPr>
        <w:tab/>
        <w:t>25/11/24</w:t>
      </w:r>
    </w:p>
    <w:p w:rsidR="005B2CAA" w:rsidRDefault="005B2CAA">
      <w:bookmarkStart w:id="1" w:name="_GoBack"/>
      <w:bookmarkEnd w:id="1"/>
    </w:p>
    <w:sectPr w:rsidR="005B2C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601F3"/>
    <w:multiLevelType w:val="hybridMultilevel"/>
    <w:tmpl w:val="0064355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F7C6CC3"/>
    <w:multiLevelType w:val="hybridMultilevel"/>
    <w:tmpl w:val="896C6794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BEA"/>
    <w:rsid w:val="005B2CAA"/>
    <w:rsid w:val="00A36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444297C"/>
  <w15:chartTrackingRefBased/>
  <w15:docId w15:val="{9765B118-0CED-449B-BB84-F6A617D26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6BEA"/>
    <w:pPr>
      <w:spacing w:after="200" w:line="276" w:lineRule="auto"/>
    </w:pPr>
    <w:rPr>
      <w:rFonts w:ascii="Calibri" w:eastAsia="Times New Roman" w:hAnsi="Calibri" w:cs="Times New Roman"/>
      <w:lang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A36BE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36BEA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Molaoa@judiciary.org.z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493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Khanyisa Molaoa</dc:creator>
  <cp:keywords/>
  <dc:description/>
  <cp:lastModifiedBy>Khanyisa Molaoa</cp:lastModifiedBy>
  <cp:revision>1</cp:revision>
  <dcterms:created xsi:type="dcterms:W3CDTF">2025-02-07T10:54:00Z</dcterms:created>
  <dcterms:modified xsi:type="dcterms:W3CDTF">2025-02-07T11:01:00Z</dcterms:modified>
</cp:coreProperties>
</file>