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07C0F" w14:textId="77777777" w:rsidR="000C032A" w:rsidRPr="00D96855" w:rsidRDefault="00C368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9F12282" wp14:editId="12C5C2A0">
            <wp:extent cx="1231900" cy="1322196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7048" cy="1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40320" w14:textId="77777777" w:rsidR="000C032A" w:rsidRPr="00D96855" w:rsidRDefault="00C3687D">
      <w:pPr>
        <w:spacing w:afterLines="5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>HIGH COURT OF SOUTH AFRICA</w:t>
      </w:r>
    </w:p>
    <w:p w14:paraId="45989487" w14:textId="77777777" w:rsidR="000C032A" w:rsidRPr="00D96855" w:rsidRDefault="00C3687D">
      <w:pPr>
        <w:spacing w:afterLines="5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>GAUTENG DIVISION, PRETORIA</w:t>
      </w:r>
    </w:p>
    <w:p w14:paraId="0986D7D6" w14:textId="297ED405" w:rsidR="000C032A" w:rsidRPr="00D96855" w:rsidRDefault="00C3687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 xml:space="preserve">Chambers of the honourable </w:t>
      </w:r>
      <w:r w:rsidR="00F27319">
        <w:rPr>
          <w:rFonts w:ascii="Arial" w:hAnsi="Arial" w:cs="Arial"/>
          <w:b/>
          <w:sz w:val="24"/>
          <w:szCs w:val="24"/>
        </w:rPr>
        <w:t>Judge Ledwaba DJP</w:t>
      </w:r>
      <w:r w:rsidR="007B4112" w:rsidRPr="00D96855">
        <w:rPr>
          <w:rFonts w:ascii="Arial" w:hAnsi="Arial" w:cs="Arial"/>
          <w:b/>
          <w:sz w:val="24"/>
          <w:szCs w:val="24"/>
        </w:rPr>
        <w:t xml:space="preserve"> et </w:t>
      </w:r>
      <w:r w:rsidR="00F27319">
        <w:rPr>
          <w:rFonts w:ascii="Arial" w:hAnsi="Arial" w:cs="Arial"/>
          <w:b/>
          <w:sz w:val="24"/>
          <w:szCs w:val="24"/>
        </w:rPr>
        <w:t>Ndlokovane</w:t>
      </w:r>
      <w:r w:rsidR="003C3651" w:rsidRPr="00D96855">
        <w:rPr>
          <w:rFonts w:ascii="Arial" w:hAnsi="Arial" w:cs="Arial"/>
          <w:b/>
          <w:sz w:val="24"/>
          <w:szCs w:val="24"/>
        </w:rPr>
        <w:t xml:space="preserve"> AJ</w:t>
      </w:r>
    </w:p>
    <w:p w14:paraId="1512E996" w14:textId="06FB8DFA" w:rsidR="000C032A" w:rsidRPr="00D96855" w:rsidRDefault="00C3687D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>Tel:  012 492 67</w:t>
      </w:r>
      <w:r w:rsidR="007B4112" w:rsidRPr="00D96855">
        <w:rPr>
          <w:rFonts w:ascii="Arial" w:hAnsi="Arial" w:cs="Arial"/>
          <w:b/>
          <w:sz w:val="24"/>
          <w:szCs w:val="24"/>
        </w:rPr>
        <w:t>48</w:t>
      </w:r>
      <w:r w:rsidRPr="00D96855">
        <w:rPr>
          <w:rFonts w:ascii="Arial" w:hAnsi="Arial" w:cs="Arial"/>
          <w:b/>
          <w:sz w:val="24"/>
          <w:szCs w:val="24"/>
        </w:rPr>
        <w:t xml:space="preserve">  </w:t>
      </w:r>
    </w:p>
    <w:p w14:paraId="1197E5DA" w14:textId="177450DA" w:rsidR="000C032A" w:rsidRPr="00D96855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 xml:space="preserve">Email:  </w:t>
      </w:r>
      <w:hyperlink r:id="rId9" w:history="1">
        <w:r w:rsidR="007B4112" w:rsidRPr="00D96855">
          <w:rPr>
            <w:rStyle w:val="Hyperlink"/>
            <w:rFonts w:ascii="Arial" w:hAnsi="Arial" w:cs="Arial"/>
            <w:b/>
            <w:sz w:val="24"/>
            <w:szCs w:val="24"/>
          </w:rPr>
          <w:t>amokgahla@judiciary.org.za</w:t>
        </w:r>
      </w:hyperlink>
    </w:p>
    <w:p w14:paraId="0B59A52E" w14:textId="2ED6A10D" w:rsidR="00523FDA" w:rsidRPr="00D96855" w:rsidRDefault="00523FDA" w:rsidP="00523FD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Admission Applications – </w:t>
      </w:r>
      <w:r w:rsidR="003C3651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0</w:t>
      </w:r>
      <w:r w:rsidR="003D6D11">
        <w:rPr>
          <w:rFonts w:ascii="Arial" w:eastAsia="Times New Roman" w:hAnsi="Arial" w:cs="Arial"/>
          <w:b/>
          <w:bCs/>
          <w:sz w:val="24"/>
          <w:szCs w:val="24"/>
          <w:lang w:val="en-US"/>
        </w:rPr>
        <w:t>1</w:t>
      </w:r>
      <w:r w:rsidR="00B24CF1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3D6D11">
        <w:rPr>
          <w:rFonts w:ascii="Arial" w:eastAsia="Times New Roman" w:hAnsi="Arial" w:cs="Arial"/>
          <w:b/>
          <w:bCs/>
          <w:sz w:val="24"/>
          <w:szCs w:val="24"/>
          <w:lang w:val="en-US"/>
        </w:rPr>
        <w:t>April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</w:t>
      </w:r>
      <w:r w:rsidR="00E91DE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5</w:t>
      </w:r>
    </w:p>
    <w:p w14:paraId="0922860B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Dear Applicant,</w:t>
      </w:r>
    </w:p>
    <w:p w14:paraId="0C7D0D8B" w14:textId="187C90E0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This directive is to inform you that your admission application will be heard by Madam Justice </w:t>
      </w:r>
      <w:r w:rsidR="00A227B9">
        <w:rPr>
          <w:rFonts w:ascii="Arial" w:eastAsia="Times New Roman" w:hAnsi="Arial" w:cs="Arial"/>
          <w:sz w:val="24"/>
          <w:szCs w:val="24"/>
          <w:lang w:val="en-US"/>
        </w:rPr>
        <w:t>Ledwaba</w:t>
      </w:r>
      <w:r w:rsidR="00B24CF1"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r w:rsidR="00A227B9">
        <w:rPr>
          <w:rFonts w:ascii="Arial" w:eastAsia="Times New Roman" w:hAnsi="Arial" w:cs="Arial"/>
          <w:sz w:val="24"/>
          <w:szCs w:val="24"/>
          <w:lang w:val="en-US"/>
        </w:rPr>
        <w:t>D</w:t>
      </w:r>
      <w:r w:rsidR="00B24CF1" w:rsidRPr="00D96855">
        <w:rPr>
          <w:rFonts w:ascii="Arial" w:eastAsia="Times New Roman" w:hAnsi="Arial" w:cs="Arial"/>
          <w:sz w:val="24"/>
          <w:szCs w:val="24"/>
          <w:lang w:val="en-US"/>
        </w:rPr>
        <w:t>J</w:t>
      </w:r>
      <w:r w:rsidR="00A227B9">
        <w:rPr>
          <w:rFonts w:ascii="Arial" w:eastAsia="Times New Roman" w:hAnsi="Arial" w:cs="Arial"/>
          <w:sz w:val="24"/>
          <w:szCs w:val="24"/>
          <w:lang w:val="en-US"/>
        </w:rPr>
        <w:t>P</w:t>
      </w:r>
      <w:r w:rsidR="00B24CF1"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) and </w:t>
      </w:r>
      <w:r w:rsidR="00A227B9">
        <w:rPr>
          <w:rFonts w:ascii="Arial" w:eastAsia="Times New Roman" w:hAnsi="Arial" w:cs="Arial"/>
          <w:sz w:val="24"/>
          <w:szCs w:val="24"/>
          <w:lang w:val="en-US"/>
        </w:rPr>
        <w:t>Ndlokovan</w:t>
      </w:r>
      <w:r w:rsidR="00EE2055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r w:rsidR="00C8445C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J) on </w:t>
      </w:r>
      <w:r w:rsidR="00A00B4B">
        <w:rPr>
          <w:rFonts w:ascii="Arial" w:eastAsia="Times New Roman" w:hAnsi="Arial" w:cs="Arial"/>
          <w:b/>
          <w:bCs/>
          <w:sz w:val="24"/>
          <w:szCs w:val="24"/>
          <w:lang w:val="en-US"/>
        </w:rPr>
        <w:t>Tusday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r w:rsidR="000F21D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0</w:t>
      </w:r>
      <w:r w:rsidR="007774D9">
        <w:rPr>
          <w:rFonts w:ascii="Arial" w:eastAsia="Times New Roman" w:hAnsi="Arial" w:cs="Arial"/>
          <w:b/>
          <w:bCs/>
          <w:sz w:val="24"/>
          <w:szCs w:val="24"/>
          <w:lang w:val="en-US"/>
        </w:rPr>
        <w:t>1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774D9">
        <w:rPr>
          <w:rFonts w:ascii="Arial" w:eastAsia="Times New Roman" w:hAnsi="Arial" w:cs="Arial"/>
          <w:b/>
          <w:bCs/>
          <w:sz w:val="24"/>
          <w:szCs w:val="24"/>
          <w:lang w:val="en-US"/>
        </w:rPr>
        <w:t>April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</w:t>
      </w:r>
      <w:r w:rsidR="00E91DE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5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at </w:t>
      </w:r>
      <w:r w:rsidR="007774D9">
        <w:rPr>
          <w:rFonts w:ascii="Arial" w:eastAsia="Times New Roman" w:hAnsi="Arial" w:cs="Arial"/>
          <w:b/>
          <w:bCs/>
          <w:sz w:val="24"/>
          <w:szCs w:val="24"/>
          <w:lang w:val="en-US"/>
        </w:rPr>
        <w:t>09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7774D9">
        <w:rPr>
          <w:rFonts w:ascii="Arial" w:eastAsia="Times New Roman" w:hAnsi="Arial" w:cs="Arial"/>
          <w:b/>
          <w:bCs/>
          <w:sz w:val="24"/>
          <w:szCs w:val="24"/>
          <w:lang w:val="en-US"/>
        </w:rPr>
        <w:t>30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0 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in open court</w:t>
      </w:r>
      <w:r w:rsidR="00A414FF"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A00B4B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8D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47D5428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Please note the following:</w:t>
      </w:r>
    </w:p>
    <w:p w14:paraId="47124105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The admission roll is attached to this </w:t>
      </w:r>
      <w:r w:rsidR="000F21D3" w:rsidRPr="00D96855">
        <w:rPr>
          <w:rFonts w:ascii="Arial" w:eastAsia="Times New Roman" w:hAnsi="Arial" w:cs="Arial"/>
          <w:sz w:val="24"/>
          <w:szCs w:val="24"/>
          <w:lang w:val="en-US"/>
        </w:rPr>
        <w:t>directive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2554964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Ensure all relevant documents are uploaded to Caselines.</w:t>
      </w:r>
    </w:p>
    <w:p w14:paraId="3CED3C5F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Each application will be called individually.</w:t>
      </w:r>
    </w:p>
    <w:p w14:paraId="7431E771" w14:textId="39E4E903" w:rsidR="00B24CF1" w:rsidRPr="00D96855" w:rsidRDefault="00E967C6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Bring two physical copies of draft orders</w:t>
      </w:r>
      <w:r w:rsidR="00B24CF1" w:rsidRPr="00D9685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988DF93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If your application is successful, you will take the oath orally in court and sign the document.</w:t>
      </w:r>
    </w:p>
    <w:p w14:paraId="52F5D841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Please remain in court until all applications are completed. The judges will address all applicants at the end.</w:t>
      </w:r>
    </w:p>
    <w:p w14:paraId="3C7604E3" w14:textId="1CA69F0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After </w:t>
      </w:r>
      <w:r w:rsidR="00395074" w:rsidRPr="00D96855">
        <w:rPr>
          <w:rFonts w:ascii="Arial" w:eastAsia="Times New Roman" w:hAnsi="Arial" w:cs="Arial"/>
          <w:sz w:val="24"/>
          <w:szCs w:val="24"/>
          <w:lang w:val="en-US"/>
        </w:rPr>
        <w:t>the court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, I will sign the oath documents and upload them to Caselines.</w:t>
      </w:r>
    </w:p>
    <w:p w14:paraId="16A6590D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Once uploaded, your admission order will be processed and uploaded to Caselines.</w:t>
      </w:r>
    </w:p>
    <w:p w14:paraId="06B3005F" w14:textId="32DAB53D" w:rsidR="000F21D3" w:rsidRPr="00D96855" w:rsidRDefault="000F21D3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Introductions </w:t>
      </w:r>
      <w:r w:rsidR="00C8445C">
        <w:rPr>
          <w:rFonts w:ascii="Arial" w:eastAsia="Times New Roman" w:hAnsi="Arial" w:cs="Arial"/>
          <w:sz w:val="24"/>
          <w:szCs w:val="24"/>
          <w:lang w:val="en-US"/>
        </w:rPr>
        <w:t xml:space="preserve">will be </w:t>
      </w:r>
      <w:r w:rsidR="006A29DC">
        <w:rPr>
          <w:rFonts w:ascii="Arial" w:eastAsia="Times New Roman" w:hAnsi="Arial" w:cs="Arial"/>
          <w:sz w:val="24"/>
          <w:szCs w:val="24"/>
          <w:lang w:val="en-US"/>
        </w:rPr>
        <w:t xml:space="preserve">at </w:t>
      </w:r>
      <w:r w:rsidR="002C0062">
        <w:rPr>
          <w:rFonts w:ascii="Arial" w:eastAsia="Times New Roman" w:hAnsi="Arial" w:cs="Arial"/>
          <w:sz w:val="24"/>
          <w:szCs w:val="24"/>
          <w:lang w:val="en-US"/>
        </w:rPr>
        <w:t>7</w:t>
      </w:r>
      <w:r w:rsidR="002C0062" w:rsidRPr="002C0062">
        <w:rPr>
          <w:rFonts w:ascii="Arial" w:eastAsia="Times New Roman" w:hAnsi="Arial" w:cs="Arial"/>
          <w:sz w:val="24"/>
          <w:szCs w:val="24"/>
          <w:vertAlign w:val="superscript"/>
          <w:lang w:val="en-US"/>
        </w:rPr>
        <w:t>th</w:t>
      </w:r>
      <w:r w:rsidR="002C0062">
        <w:rPr>
          <w:rFonts w:ascii="Arial" w:eastAsia="Times New Roman" w:hAnsi="Arial" w:cs="Arial"/>
          <w:sz w:val="24"/>
          <w:szCs w:val="24"/>
          <w:lang w:val="en-US"/>
        </w:rPr>
        <w:t xml:space="preserve"> floor </w:t>
      </w:r>
      <w:r w:rsidR="00282578">
        <w:rPr>
          <w:rFonts w:ascii="Arial" w:eastAsia="Times New Roman" w:hAnsi="Arial" w:cs="Arial"/>
          <w:sz w:val="24"/>
          <w:szCs w:val="24"/>
          <w:lang w:val="en-US"/>
        </w:rPr>
        <w:t xml:space="preserve">DJP’s office </w:t>
      </w:r>
      <w:r w:rsidR="002C0062">
        <w:rPr>
          <w:rFonts w:ascii="Arial" w:eastAsia="Times New Roman" w:hAnsi="Arial" w:cs="Arial"/>
          <w:sz w:val="24"/>
          <w:szCs w:val="24"/>
          <w:lang w:val="en-US"/>
        </w:rPr>
        <w:t>at 09:15</w:t>
      </w:r>
      <w:r w:rsidR="00C8445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282578">
        <w:rPr>
          <w:rFonts w:ascii="Arial" w:eastAsia="Times New Roman" w:hAnsi="Arial" w:cs="Arial"/>
          <w:sz w:val="24"/>
          <w:szCs w:val="24"/>
          <w:lang w:val="en-US"/>
        </w:rPr>
        <w:t xml:space="preserve">and kindly </w:t>
      </w:r>
      <w:r w:rsidR="002C0062">
        <w:rPr>
          <w:rFonts w:ascii="Arial" w:eastAsia="Times New Roman" w:hAnsi="Arial" w:cs="Arial"/>
          <w:sz w:val="24"/>
          <w:szCs w:val="24"/>
          <w:lang w:val="en-US"/>
        </w:rPr>
        <w:t>be on time</w:t>
      </w:r>
      <w:r w:rsidR="00C8445C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1C21FC47" w14:textId="0FE0DB0D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For any questions, please do not hesitate to contact me at </w:t>
      </w:r>
      <w:r w:rsidR="007B4112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012 492 6748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.</w:t>
      </w:r>
    </w:p>
    <w:p w14:paraId="5ED7F95F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We look forward to seeing you in court.</w:t>
      </w:r>
    </w:p>
    <w:p w14:paraId="1E869997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Sincerely,</w:t>
      </w:r>
    </w:p>
    <w:p w14:paraId="2CBEF4CC" w14:textId="576573D5" w:rsidR="000C032A" w:rsidRPr="00D96855" w:rsidRDefault="00B24C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Advance </w:t>
      </w:r>
      <w:r w:rsidR="007B4112" w:rsidRPr="00D96855">
        <w:rPr>
          <w:rFonts w:ascii="Arial" w:hAnsi="Arial" w:cs="Arial"/>
          <w:sz w:val="24"/>
          <w:szCs w:val="24"/>
        </w:rPr>
        <w:t>Mokgahla</w:t>
      </w:r>
    </w:p>
    <w:p w14:paraId="34C1FFC4" w14:textId="47EE1133" w:rsidR="000C032A" w:rsidRPr="00D96855" w:rsidRDefault="00C3687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Secretary to the Honourable Justice </w:t>
      </w:r>
      <w:r w:rsidR="00A03DFF">
        <w:rPr>
          <w:rFonts w:ascii="Arial" w:hAnsi="Arial" w:cs="Arial"/>
          <w:sz w:val="24"/>
          <w:szCs w:val="24"/>
        </w:rPr>
        <w:t>Ledwab</w:t>
      </w:r>
      <w:r w:rsidR="00EE2055">
        <w:rPr>
          <w:rFonts w:ascii="Arial" w:hAnsi="Arial" w:cs="Arial"/>
          <w:sz w:val="24"/>
          <w:szCs w:val="24"/>
        </w:rPr>
        <w:t>a</w:t>
      </w:r>
      <w:r w:rsidR="00B24CF1" w:rsidRPr="00D96855">
        <w:rPr>
          <w:rFonts w:ascii="Arial" w:hAnsi="Arial" w:cs="Arial"/>
          <w:sz w:val="24"/>
          <w:szCs w:val="24"/>
        </w:rPr>
        <w:t xml:space="preserve"> </w:t>
      </w:r>
      <w:r w:rsidR="00EE2055">
        <w:rPr>
          <w:rFonts w:ascii="Arial" w:hAnsi="Arial" w:cs="Arial"/>
          <w:sz w:val="24"/>
          <w:szCs w:val="24"/>
        </w:rPr>
        <w:t>D</w:t>
      </w:r>
      <w:r w:rsidRPr="00D96855">
        <w:rPr>
          <w:rFonts w:ascii="Arial" w:hAnsi="Arial" w:cs="Arial"/>
          <w:sz w:val="24"/>
          <w:szCs w:val="24"/>
        </w:rPr>
        <w:t>J</w:t>
      </w:r>
      <w:r w:rsidR="00EE2055">
        <w:rPr>
          <w:rFonts w:ascii="Arial" w:hAnsi="Arial" w:cs="Arial"/>
          <w:sz w:val="24"/>
          <w:szCs w:val="24"/>
        </w:rPr>
        <w:t>P</w:t>
      </w:r>
    </w:p>
    <w:p w14:paraId="21DD2149" w14:textId="2D5E31D4" w:rsidR="000C032A" w:rsidRPr="00D96855" w:rsidRDefault="00B24C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Email:  </w:t>
      </w:r>
      <w:r w:rsidR="007B4112" w:rsidRPr="00D96855">
        <w:rPr>
          <w:rFonts w:ascii="Arial" w:hAnsi="Arial" w:cs="Arial"/>
          <w:sz w:val="24"/>
          <w:szCs w:val="24"/>
        </w:rPr>
        <w:t>amokgahla@judiciary.org.z</w:t>
      </w:r>
      <w:r w:rsidR="00A37AF7">
        <w:rPr>
          <w:rFonts w:ascii="Arial" w:hAnsi="Arial" w:cs="Arial"/>
          <w:sz w:val="24"/>
          <w:szCs w:val="24"/>
        </w:rPr>
        <w:t>a</w:t>
      </w:r>
    </w:p>
    <w:p w14:paraId="3B52B78D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114300" distR="114300" wp14:anchorId="47C82F18" wp14:editId="65C383AF">
            <wp:extent cx="1190625" cy="1238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86161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C9CB92E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>IN THE HIGH COURT OF SOUTH AFRICA</w:t>
      </w:r>
    </w:p>
    <w:p w14:paraId="1378E5C4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>GAUTENG DIVISION, PRETORIA</w:t>
      </w:r>
    </w:p>
    <w:p w14:paraId="201351B1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31C3B3" w14:textId="5CCF9594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>ADMISSION ROLL – 0</w:t>
      </w:r>
      <w:r w:rsidR="00FE4A8D">
        <w:rPr>
          <w:rFonts w:ascii="Arial" w:hAnsi="Arial" w:cs="Arial"/>
          <w:sz w:val="24"/>
          <w:szCs w:val="24"/>
        </w:rPr>
        <w:t>1</w:t>
      </w:r>
      <w:r w:rsidRPr="00D96855">
        <w:rPr>
          <w:rFonts w:ascii="Arial" w:hAnsi="Arial" w:cs="Arial"/>
          <w:sz w:val="24"/>
          <w:szCs w:val="24"/>
        </w:rPr>
        <w:t xml:space="preserve"> </w:t>
      </w:r>
      <w:r w:rsidR="00FE4A8D">
        <w:rPr>
          <w:rFonts w:ascii="Arial" w:hAnsi="Arial" w:cs="Arial"/>
          <w:sz w:val="24"/>
          <w:szCs w:val="24"/>
        </w:rPr>
        <w:t>APRIL</w:t>
      </w:r>
      <w:r w:rsidRPr="00D96855">
        <w:rPr>
          <w:rFonts w:ascii="Arial" w:hAnsi="Arial" w:cs="Arial"/>
          <w:sz w:val="24"/>
          <w:szCs w:val="24"/>
        </w:rPr>
        <w:t xml:space="preserve"> 202</w:t>
      </w:r>
      <w:r w:rsidR="00E91DE3" w:rsidRPr="00D96855">
        <w:rPr>
          <w:rFonts w:ascii="Arial" w:hAnsi="Arial" w:cs="Arial"/>
          <w:sz w:val="24"/>
          <w:szCs w:val="24"/>
        </w:rPr>
        <w:t>5</w:t>
      </w:r>
    </w:p>
    <w:p w14:paraId="302D800C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C9613EA" w14:textId="2B1C76DE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BEFORE THE HONOURABLE MADAM JUSTICE </w:t>
      </w:r>
      <w:r w:rsidR="00FE4A8D">
        <w:rPr>
          <w:rFonts w:ascii="Arial" w:hAnsi="Arial" w:cs="Arial"/>
          <w:sz w:val="24"/>
          <w:szCs w:val="24"/>
        </w:rPr>
        <w:t>LEDWABA</w:t>
      </w:r>
      <w:r w:rsidR="00F06669">
        <w:rPr>
          <w:rFonts w:ascii="Arial" w:hAnsi="Arial" w:cs="Arial"/>
          <w:sz w:val="24"/>
          <w:szCs w:val="24"/>
        </w:rPr>
        <w:t xml:space="preserve"> DJP</w:t>
      </w:r>
      <w:r w:rsidRPr="00D96855">
        <w:rPr>
          <w:rFonts w:ascii="Arial" w:hAnsi="Arial" w:cs="Arial"/>
          <w:sz w:val="24"/>
          <w:szCs w:val="24"/>
        </w:rPr>
        <w:t xml:space="preserve"> ET </w:t>
      </w:r>
      <w:r w:rsidR="00F06669">
        <w:rPr>
          <w:rFonts w:ascii="Arial" w:hAnsi="Arial" w:cs="Arial"/>
          <w:sz w:val="24"/>
          <w:szCs w:val="24"/>
        </w:rPr>
        <w:t>NDLOKO</w:t>
      </w:r>
      <w:r w:rsidR="00A03DFF">
        <w:rPr>
          <w:rFonts w:ascii="Arial" w:hAnsi="Arial" w:cs="Arial"/>
          <w:sz w:val="24"/>
          <w:szCs w:val="24"/>
        </w:rPr>
        <w:t>V</w:t>
      </w:r>
      <w:r w:rsidR="00F06669">
        <w:rPr>
          <w:rFonts w:ascii="Arial" w:hAnsi="Arial" w:cs="Arial"/>
          <w:sz w:val="24"/>
          <w:szCs w:val="24"/>
        </w:rPr>
        <w:t>ANE</w:t>
      </w:r>
      <w:r w:rsidR="00C81AE9" w:rsidRPr="00D96855">
        <w:rPr>
          <w:rFonts w:ascii="Arial" w:hAnsi="Arial" w:cs="Arial"/>
          <w:sz w:val="24"/>
          <w:szCs w:val="24"/>
        </w:rPr>
        <w:t xml:space="preserve"> AJ</w:t>
      </w:r>
    </w:p>
    <w:p w14:paraId="0486E3C2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5DC4498" w14:textId="59140C40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6855">
        <w:rPr>
          <w:rFonts w:ascii="Arial" w:hAnsi="Arial" w:cs="Arial"/>
          <w:b/>
          <w:bCs/>
          <w:sz w:val="24"/>
          <w:szCs w:val="24"/>
        </w:rPr>
        <w:t xml:space="preserve">Judge’s secretary:  </w:t>
      </w:r>
      <w:r w:rsidR="007B4112" w:rsidRPr="00D96855">
        <w:rPr>
          <w:rFonts w:ascii="Arial" w:hAnsi="Arial" w:cs="Arial"/>
          <w:b/>
          <w:bCs/>
          <w:sz w:val="24"/>
          <w:szCs w:val="24"/>
        </w:rPr>
        <w:t>Advance Mokgahla</w:t>
      </w:r>
    </w:p>
    <w:p w14:paraId="2E40611F" w14:textId="090BCC9E" w:rsidR="00807D40" w:rsidRPr="00D96855" w:rsidRDefault="002D1F4D" w:rsidP="00807D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hyperlink r:id="rId11" w:history="1">
        <w:r w:rsidRPr="00D96855">
          <w:rPr>
            <w:rStyle w:val="Hyperlink"/>
            <w:rFonts w:ascii="Arial" w:hAnsi="Arial" w:cs="Arial"/>
            <w:b/>
            <w:bCs/>
            <w:sz w:val="24"/>
            <w:szCs w:val="24"/>
          </w:rPr>
          <w:t>amokgahla@judiciary.org.za</w:t>
        </w:r>
      </w:hyperlink>
      <w:r w:rsidR="00807D40" w:rsidRPr="00D9685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DABD4C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6855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</w:t>
      </w:r>
    </w:p>
    <w:p w14:paraId="409D010C" w14:textId="77777777" w:rsidR="00807D40" w:rsidRPr="00D96855" w:rsidRDefault="00807D40" w:rsidP="00807D40">
      <w:pPr>
        <w:rPr>
          <w:rFonts w:ascii="Arial" w:hAnsi="Arial" w:cs="Arial"/>
          <w:sz w:val="24"/>
          <w:szCs w:val="24"/>
        </w:rPr>
      </w:pPr>
    </w:p>
    <w:p w14:paraId="15390356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21A946D1" w14:textId="77777777" w:rsidR="00FE4A8D" w:rsidRDefault="00FE4A8D" w:rsidP="00FE4A8D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PEARL MNYANDU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ADV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2025-002541</w:t>
      </w:r>
    </w:p>
    <w:p w14:paraId="1F4E1559" w14:textId="77777777" w:rsidR="0008790B" w:rsidRDefault="0008790B" w:rsidP="0008790B">
      <w:pPr>
        <w:ind w:left="1080"/>
        <w:rPr>
          <w:b/>
          <w:u w:val="single"/>
        </w:rPr>
      </w:pPr>
    </w:p>
    <w:p w14:paraId="760E7AAB" w14:textId="77777777" w:rsidR="00FE4A8D" w:rsidRDefault="00FE4A8D" w:rsidP="00FE4A8D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OBAKENG TAJE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ADV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2025-015575</w:t>
      </w:r>
    </w:p>
    <w:p w14:paraId="63F02F77" w14:textId="77777777" w:rsidR="0045178F" w:rsidRDefault="0045178F" w:rsidP="0045178F">
      <w:pPr>
        <w:rPr>
          <w:b/>
          <w:u w:val="single"/>
        </w:rPr>
      </w:pPr>
    </w:p>
    <w:p w14:paraId="2484DB8C" w14:textId="77777777" w:rsidR="00FE4A8D" w:rsidRDefault="00FE4A8D" w:rsidP="00FE4A8D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FULUFHELO MUTAVHATSINDI</w:t>
      </w:r>
      <w:r>
        <w:rPr>
          <w:b/>
          <w:u w:val="single"/>
        </w:rPr>
        <w:tab/>
        <w:t>ADV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2025-009707</w:t>
      </w:r>
    </w:p>
    <w:p w14:paraId="5DCBD93E" w14:textId="77777777" w:rsidR="0045178F" w:rsidRDefault="0045178F" w:rsidP="0045178F">
      <w:pPr>
        <w:rPr>
          <w:b/>
          <w:u w:val="single"/>
        </w:rPr>
      </w:pPr>
    </w:p>
    <w:p w14:paraId="17E75338" w14:textId="77777777" w:rsidR="00FE4A8D" w:rsidRDefault="00FE4A8D" w:rsidP="00FE4A8D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 xml:space="preserve">WESSEL ENGELBRECHT </w:t>
      </w:r>
      <w:r>
        <w:rPr>
          <w:b/>
          <w:u w:val="single"/>
        </w:rPr>
        <w:tab/>
      </w:r>
      <w:r>
        <w:rPr>
          <w:b/>
          <w:u w:val="single"/>
        </w:rPr>
        <w:tab/>
        <w:t>ADV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2025-002770</w:t>
      </w:r>
    </w:p>
    <w:p w14:paraId="5F5AB5F5" w14:textId="77777777" w:rsidR="0045178F" w:rsidRDefault="0045178F" w:rsidP="0045178F">
      <w:pPr>
        <w:rPr>
          <w:b/>
          <w:u w:val="single"/>
        </w:rPr>
      </w:pPr>
    </w:p>
    <w:p w14:paraId="20703827" w14:textId="77777777" w:rsidR="00FE4A8D" w:rsidRDefault="00FE4A8D" w:rsidP="00FE4A8D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TINYIKO   MATHEBULA</w:t>
      </w:r>
      <w:r>
        <w:rPr>
          <w:b/>
          <w:u w:val="single"/>
        </w:rPr>
        <w:tab/>
      </w:r>
      <w:r>
        <w:rPr>
          <w:b/>
          <w:u w:val="single"/>
        </w:rPr>
        <w:tab/>
        <w:t>ADV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2025-016530</w:t>
      </w:r>
    </w:p>
    <w:p w14:paraId="6029730A" w14:textId="77777777" w:rsidR="0045178F" w:rsidRDefault="0045178F" w:rsidP="0045178F">
      <w:pPr>
        <w:rPr>
          <w:b/>
          <w:u w:val="single"/>
        </w:rPr>
      </w:pPr>
    </w:p>
    <w:p w14:paraId="0C26FB79" w14:textId="77777777" w:rsidR="00FE4A8D" w:rsidRDefault="00FE4A8D" w:rsidP="00FE4A8D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SIDNEE OCTOBER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ADV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2025-004689</w:t>
      </w:r>
    </w:p>
    <w:p w14:paraId="5314244D" w14:textId="77777777" w:rsidR="0045178F" w:rsidRDefault="0045178F" w:rsidP="0045178F">
      <w:pPr>
        <w:rPr>
          <w:b/>
          <w:u w:val="single"/>
        </w:rPr>
      </w:pPr>
    </w:p>
    <w:p w14:paraId="4E8A197D" w14:textId="77777777" w:rsidR="00FE4A8D" w:rsidRDefault="00FE4A8D" w:rsidP="00FE4A8D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THABANG   MABUYA</w:t>
      </w:r>
      <w:r>
        <w:rPr>
          <w:b/>
          <w:u w:val="single"/>
        </w:rPr>
        <w:tab/>
      </w:r>
      <w:r>
        <w:rPr>
          <w:b/>
          <w:u w:val="single"/>
        </w:rPr>
        <w:tab/>
        <w:t>ADV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2025-005461</w:t>
      </w:r>
    </w:p>
    <w:p w14:paraId="75B6C34B" w14:textId="77777777" w:rsidR="0045178F" w:rsidRDefault="0045178F" w:rsidP="0045178F">
      <w:pPr>
        <w:rPr>
          <w:b/>
          <w:u w:val="single"/>
        </w:rPr>
      </w:pPr>
    </w:p>
    <w:p w14:paraId="2300A3A8" w14:textId="77777777" w:rsidR="00FE4A8D" w:rsidRDefault="00FE4A8D" w:rsidP="00FE4A8D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 xml:space="preserve">THABO LEVI   MOKOENA </w:t>
      </w:r>
      <w:r>
        <w:rPr>
          <w:b/>
          <w:u w:val="single"/>
        </w:rPr>
        <w:tab/>
      </w:r>
      <w:r>
        <w:rPr>
          <w:b/>
          <w:u w:val="single"/>
        </w:rPr>
        <w:tab/>
        <w:t>ADV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2024-123174</w:t>
      </w:r>
    </w:p>
    <w:p w14:paraId="6A93364D" w14:textId="77777777" w:rsidR="00FE4A8D" w:rsidRDefault="00FE4A8D" w:rsidP="00FE4A8D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lastRenderedPageBreak/>
        <w:t>JOLANDA  PRETORIUS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ADV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2025-002988</w:t>
      </w:r>
    </w:p>
    <w:p w14:paraId="53896B95" w14:textId="77777777" w:rsidR="000274FB" w:rsidRPr="00D96855" w:rsidRDefault="000274FB" w:rsidP="00FE4A8D">
      <w:pPr>
        <w:ind w:left="720"/>
        <w:rPr>
          <w:rFonts w:ascii="Arial" w:hAnsi="Arial" w:cs="Arial"/>
          <w:sz w:val="24"/>
          <w:szCs w:val="24"/>
        </w:rPr>
      </w:pPr>
    </w:p>
    <w:sectPr w:rsidR="000274FB" w:rsidRPr="00D96855" w:rsidSect="004818E5">
      <w:pgSz w:w="11906" w:h="16838"/>
      <w:pgMar w:top="1440" w:right="1157" w:bottom="1157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3BB9" w14:textId="77777777" w:rsidR="00FB3BED" w:rsidRDefault="00FB3BED">
      <w:pPr>
        <w:spacing w:line="240" w:lineRule="auto"/>
      </w:pPr>
      <w:r>
        <w:separator/>
      </w:r>
    </w:p>
  </w:endnote>
  <w:endnote w:type="continuationSeparator" w:id="0">
    <w:p w14:paraId="6B6E6BB0" w14:textId="77777777" w:rsidR="00FB3BED" w:rsidRDefault="00FB3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FAE1" w14:textId="77777777" w:rsidR="00FB3BED" w:rsidRDefault="00FB3BED">
      <w:pPr>
        <w:spacing w:after="0"/>
      </w:pPr>
      <w:r>
        <w:separator/>
      </w:r>
    </w:p>
  </w:footnote>
  <w:footnote w:type="continuationSeparator" w:id="0">
    <w:p w14:paraId="095258F4" w14:textId="77777777" w:rsidR="00FB3BED" w:rsidRDefault="00FB3B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07F4FF3"/>
    <w:multiLevelType w:val="multilevel"/>
    <w:tmpl w:val="DDDC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521991">
    <w:abstractNumId w:val="1"/>
  </w:num>
  <w:num w:numId="2" w16cid:durableId="75466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123A2"/>
    <w:rsid w:val="00014BFA"/>
    <w:rsid w:val="000274FB"/>
    <w:rsid w:val="0007353F"/>
    <w:rsid w:val="0007532C"/>
    <w:rsid w:val="0008790B"/>
    <w:rsid w:val="000C032A"/>
    <w:rsid w:val="000F21D3"/>
    <w:rsid w:val="0017679E"/>
    <w:rsid w:val="001A1E53"/>
    <w:rsid w:val="001D38E3"/>
    <w:rsid w:val="0026014F"/>
    <w:rsid w:val="002737F7"/>
    <w:rsid w:val="002776C6"/>
    <w:rsid w:val="00282578"/>
    <w:rsid w:val="00282AE6"/>
    <w:rsid w:val="002B3413"/>
    <w:rsid w:val="002C0062"/>
    <w:rsid w:val="002D1F4D"/>
    <w:rsid w:val="002F49C0"/>
    <w:rsid w:val="00327DBB"/>
    <w:rsid w:val="0036106A"/>
    <w:rsid w:val="00395074"/>
    <w:rsid w:val="003A6800"/>
    <w:rsid w:val="003A7FAF"/>
    <w:rsid w:val="003B3202"/>
    <w:rsid w:val="003B7CE5"/>
    <w:rsid w:val="003C3651"/>
    <w:rsid w:val="003D6D11"/>
    <w:rsid w:val="003F6D93"/>
    <w:rsid w:val="00402B99"/>
    <w:rsid w:val="004279A4"/>
    <w:rsid w:val="00437304"/>
    <w:rsid w:val="0045178F"/>
    <w:rsid w:val="004818E5"/>
    <w:rsid w:val="00523FDA"/>
    <w:rsid w:val="00541E78"/>
    <w:rsid w:val="005A2193"/>
    <w:rsid w:val="005B7E49"/>
    <w:rsid w:val="005D6100"/>
    <w:rsid w:val="00612FFF"/>
    <w:rsid w:val="0065079B"/>
    <w:rsid w:val="00671314"/>
    <w:rsid w:val="006A29DC"/>
    <w:rsid w:val="006F5A1E"/>
    <w:rsid w:val="007774D9"/>
    <w:rsid w:val="007826EA"/>
    <w:rsid w:val="007A7ECC"/>
    <w:rsid w:val="007B4112"/>
    <w:rsid w:val="00807D40"/>
    <w:rsid w:val="00844E97"/>
    <w:rsid w:val="009D3C32"/>
    <w:rsid w:val="009E2E28"/>
    <w:rsid w:val="009F0ADF"/>
    <w:rsid w:val="00A00B4B"/>
    <w:rsid w:val="00A03DFF"/>
    <w:rsid w:val="00A14657"/>
    <w:rsid w:val="00A227B9"/>
    <w:rsid w:val="00A3395D"/>
    <w:rsid w:val="00A37AF7"/>
    <w:rsid w:val="00A40BFC"/>
    <w:rsid w:val="00A414FF"/>
    <w:rsid w:val="00A54FE7"/>
    <w:rsid w:val="00A66AE3"/>
    <w:rsid w:val="00A74F87"/>
    <w:rsid w:val="00B24CF1"/>
    <w:rsid w:val="00BC5CC9"/>
    <w:rsid w:val="00C35BFB"/>
    <w:rsid w:val="00C3687D"/>
    <w:rsid w:val="00C56922"/>
    <w:rsid w:val="00C67536"/>
    <w:rsid w:val="00C71AF2"/>
    <w:rsid w:val="00C81AE9"/>
    <w:rsid w:val="00C8445C"/>
    <w:rsid w:val="00C87FB8"/>
    <w:rsid w:val="00CC790B"/>
    <w:rsid w:val="00D03F6D"/>
    <w:rsid w:val="00D46061"/>
    <w:rsid w:val="00D6079C"/>
    <w:rsid w:val="00D96855"/>
    <w:rsid w:val="00DA5BB6"/>
    <w:rsid w:val="00DE627D"/>
    <w:rsid w:val="00DE729C"/>
    <w:rsid w:val="00E2275D"/>
    <w:rsid w:val="00E91DE3"/>
    <w:rsid w:val="00E967C6"/>
    <w:rsid w:val="00EE2055"/>
    <w:rsid w:val="00EF084E"/>
    <w:rsid w:val="00EF618E"/>
    <w:rsid w:val="00F06669"/>
    <w:rsid w:val="00F27319"/>
    <w:rsid w:val="00F511CE"/>
    <w:rsid w:val="00FB3BED"/>
    <w:rsid w:val="00FD2FD6"/>
    <w:rsid w:val="00FE4A8D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F38A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B4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okgahla@judiciary.org.z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Advance Mokgahla</cp:lastModifiedBy>
  <cp:revision>3</cp:revision>
  <cp:lastPrinted>2016-10-19T11:42:00Z</cp:lastPrinted>
  <dcterms:created xsi:type="dcterms:W3CDTF">2025-03-31T10:41:00Z</dcterms:created>
  <dcterms:modified xsi:type="dcterms:W3CDTF">2025-03-31T11:40:00Z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