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FE508" w14:textId="15CA0CFF" w:rsidR="008B3608" w:rsidRDefault="00746FE3" w:rsidP="000E47E2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8B3608">
        <w:rPr>
          <w:rFonts w:ascii="Arial" w:hAnsi="Arial" w:cs="Arial"/>
          <w:b/>
          <w:sz w:val="28"/>
          <w:szCs w:val="28"/>
          <w:u w:val="single"/>
        </w:rPr>
        <w:t>URGENT COURT</w:t>
      </w:r>
      <w:r w:rsidR="00F37A6B">
        <w:rPr>
          <w:rFonts w:ascii="Arial" w:hAnsi="Arial" w:cs="Arial"/>
          <w:b/>
          <w:sz w:val="28"/>
          <w:szCs w:val="28"/>
          <w:u w:val="single"/>
        </w:rPr>
        <w:t xml:space="preserve"> DIRECTIVE</w:t>
      </w:r>
    </w:p>
    <w:p w14:paraId="51698B78" w14:textId="0836EA84" w:rsidR="00E0735B" w:rsidRDefault="00F37A6B" w:rsidP="00E0735B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4 APRIL 2025 </w:t>
      </w:r>
      <w:r w:rsidR="00E0735B">
        <w:rPr>
          <w:rFonts w:ascii="Arial" w:hAnsi="Arial" w:cs="Arial"/>
          <w:b/>
          <w:sz w:val="28"/>
          <w:szCs w:val="28"/>
          <w:u w:val="single"/>
        </w:rPr>
        <w:t>TO 1</w:t>
      </w:r>
      <w:r>
        <w:rPr>
          <w:rFonts w:ascii="Arial" w:hAnsi="Arial" w:cs="Arial"/>
          <w:b/>
          <w:sz w:val="28"/>
          <w:szCs w:val="28"/>
          <w:u w:val="single"/>
        </w:rPr>
        <w:t>1 APRIL 2025</w:t>
      </w:r>
    </w:p>
    <w:p w14:paraId="587BABA5" w14:textId="39D6A855" w:rsidR="003510A3" w:rsidRDefault="00CE1C3C" w:rsidP="00CE1C3C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MOSHOANA </w:t>
      </w:r>
      <w:r w:rsidR="003510A3">
        <w:rPr>
          <w:rFonts w:ascii="Arial" w:hAnsi="Arial" w:cs="Arial"/>
          <w:b/>
          <w:sz w:val="28"/>
          <w:szCs w:val="28"/>
          <w:u w:val="single"/>
        </w:rPr>
        <w:t>J</w:t>
      </w:r>
    </w:p>
    <w:p w14:paraId="3714C77A" w14:textId="36914162" w:rsidR="00727D06" w:rsidRDefault="00727D06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27D06">
        <w:rPr>
          <w:rFonts w:ascii="Arial" w:hAnsi="Arial" w:cs="Arial"/>
          <w:bCs/>
          <w:sz w:val="24"/>
          <w:szCs w:val="24"/>
        </w:rPr>
        <w:t>Kindly note that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FB36BB">
        <w:rPr>
          <w:rFonts w:ascii="Arial" w:hAnsi="Arial" w:cs="Arial"/>
          <w:b/>
          <w:bCs/>
          <w:sz w:val="24"/>
          <w:szCs w:val="24"/>
        </w:rPr>
        <w:t xml:space="preserve">matters before </w:t>
      </w:r>
      <w:r w:rsidR="00CE1C3C">
        <w:rPr>
          <w:rFonts w:ascii="Arial" w:hAnsi="Arial" w:cs="Arial"/>
          <w:b/>
          <w:bCs/>
          <w:sz w:val="24"/>
          <w:szCs w:val="24"/>
        </w:rPr>
        <w:t>MOSHOANA</w:t>
      </w:r>
      <w:r w:rsidR="00AC5377">
        <w:rPr>
          <w:rFonts w:ascii="Arial" w:hAnsi="Arial" w:cs="Arial"/>
          <w:b/>
          <w:bCs/>
          <w:sz w:val="24"/>
          <w:szCs w:val="24"/>
        </w:rPr>
        <w:t xml:space="preserve"> J </w:t>
      </w:r>
      <w:r w:rsidR="00A50A4B">
        <w:rPr>
          <w:rFonts w:ascii="Arial" w:hAnsi="Arial" w:cs="Arial"/>
          <w:b/>
          <w:bCs/>
          <w:sz w:val="24"/>
          <w:szCs w:val="24"/>
        </w:rPr>
        <w:t>will be heard</w:t>
      </w:r>
      <w:r w:rsidR="004905D7">
        <w:rPr>
          <w:rFonts w:ascii="Arial" w:hAnsi="Arial" w:cs="Arial"/>
          <w:b/>
          <w:bCs/>
          <w:sz w:val="24"/>
          <w:szCs w:val="24"/>
        </w:rPr>
        <w:t xml:space="preserve"> in</w:t>
      </w:r>
      <w:r w:rsidR="008E2676">
        <w:rPr>
          <w:rFonts w:ascii="Arial" w:hAnsi="Arial" w:cs="Arial"/>
          <w:b/>
          <w:bCs/>
          <w:sz w:val="24"/>
          <w:szCs w:val="24"/>
        </w:rPr>
        <w:t xml:space="preserve"> open Court (Court number will be displayed on daily roll)</w:t>
      </w:r>
      <w:r w:rsidR="00AC5377">
        <w:rPr>
          <w:rFonts w:ascii="Arial" w:hAnsi="Arial" w:cs="Arial"/>
          <w:b/>
          <w:bCs/>
          <w:sz w:val="24"/>
          <w:szCs w:val="24"/>
        </w:rPr>
        <w:t xml:space="preserve">.  </w:t>
      </w:r>
    </w:p>
    <w:p w14:paraId="47108488" w14:textId="77777777" w:rsidR="00B97460" w:rsidRDefault="00B97460" w:rsidP="00B97460">
      <w:pPr>
        <w:pStyle w:val="ListParagraph"/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4458F767" w14:textId="64756F35" w:rsidR="00B97460" w:rsidRDefault="00595E0B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Roll call will be held on Tuesday </w:t>
      </w:r>
      <w:r w:rsidR="00AF0B9C">
        <w:rPr>
          <w:rFonts w:ascii="Arial" w:hAnsi="Arial" w:cs="Arial"/>
          <w:bCs/>
          <w:sz w:val="24"/>
          <w:szCs w:val="24"/>
        </w:rPr>
        <w:t>8 April 2025,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AF0B9C">
        <w:rPr>
          <w:rFonts w:ascii="Arial" w:hAnsi="Arial" w:cs="Arial"/>
          <w:bCs/>
          <w:sz w:val="24"/>
          <w:szCs w:val="24"/>
        </w:rPr>
        <w:t>in open court</w:t>
      </w:r>
      <w:r>
        <w:rPr>
          <w:rFonts w:ascii="Arial" w:hAnsi="Arial" w:cs="Arial"/>
          <w:bCs/>
          <w:sz w:val="24"/>
          <w:szCs w:val="24"/>
        </w:rPr>
        <w:t xml:space="preserve"> at 10:00</w:t>
      </w:r>
      <w:r w:rsidR="006B75C9">
        <w:rPr>
          <w:rFonts w:ascii="Arial" w:hAnsi="Arial" w:cs="Arial"/>
          <w:bCs/>
          <w:sz w:val="24"/>
          <w:szCs w:val="24"/>
        </w:rPr>
        <w:t>.</w:t>
      </w:r>
    </w:p>
    <w:p w14:paraId="6EE5F3F6" w14:textId="77777777" w:rsidR="00B97460" w:rsidRPr="00B97460" w:rsidRDefault="00B97460" w:rsidP="00B97460">
      <w:pPr>
        <w:pStyle w:val="ListParagraph"/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1501349" w14:textId="4D6B86D5" w:rsidR="00B97460" w:rsidRPr="00B97460" w:rsidRDefault="00746FE3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E47E2">
        <w:rPr>
          <w:rFonts w:ascii="Arial" w:hAnsi="Arial" w:cs="Arial"/>
          <w:sz w:val="24"/>
          <w:szCs w:val="24"/>
        </w:rPr>
        <w:t>In accordance with paras 172 to 183 of the directive of 11 June 2021,</w:t>
      </w:r>
      <w:r w:rsidR="00156CB8">
        <w:rPr>
          <w:rFonts w:ascii="Arial" w:hAnsi="Arial" w:cs="Arial"/>
          <w:sz w:val="24"/>
          <w:szCs w:val="24"/>
        </w:rPr>
        <w:t xml:space="preserve"> in al</w:t>
      </w:r>
      <w:r w:rsidR="00A50A4B">
        <w:rPr>
          <w:rFonts w:ascii="Arial" w:hAnsi="Arial" w:cs="Arial"/>
          <w:sz w:val="24"/>
          <w:szCs w:val="24"/>
        </w:rPr>
        <w:t>l matters set down for Tuesday</w:t>
      </w:r>
      <w:r w:rsidR="005D4899">
        <w:rPr>
          <w:rFonts w:ascii="Arial" w:hAnsi="Arial" w:cs="Arial"/>
          <w:sz w:val="24"/>
          <w:szCs w:val="24"/>
        </w:rPr>
        <w:t>,</w:t>
      </w:r>
      <w:r w:rsidR="00A50A4B">
        <w:rPr>
          <w:rFonts w:ascii="Arial" w:hAnsi="Arial" w:cs="Arial"/>
          <w:sz w:val="24"/>
          <w:szCs w:val="24"/>
        </w:rPr>
        <w:t xml:space="preserve"> </w:t>
      </w:r>
      <w:r w:rsidR="00AF0B9C">
        <w:rPr>
          <w:rFonts w:ascii="Arial" w:hAnsi="Arial" w:cs="Arial"/>
          <w:sz w:val="24"/>
          <w:szCs w:val="24"/>
        </w:rPr>
        <w:t>8 April 2025</w:t>
      </w:r>
      <w:r w:rsidR="00156CB8">
        <w:rPr>
          <w:rFonts w:ascii="Arial" w:hAnsi="Arial" w:cs="Arial"/>
          <w:sz w:val="24"/>
          <w:szCs w:val="24"/>
        </w:rPr>
        <w:t xml:space="preserve">, </w:t>
      </w:r>
      <w:r w:rsidRPr="000E47E2">
        <w:rPr>
          <w:rFonts w:ascii="Arial" w:hAnsi="Arial" w:cs="Arial"/>
          <w:sz w:val="24"/>
          <w:szCs w:val="24"/>
        </w:rPr>
        <w:t>complete papers must have been filed</w:t>
      </w:r>
      <w:r w:rsidR="00156CB8">
        <w:rPr>
          <w:rFonts w:ascii="Arial" w:hAnsi="Arial" w:cs="Arial"/>
          <w:sz w:val="24"/>
          <w:szCs w:val="24"/>
        </w:rPr>
        <w:t xml:space="preserve"> on Caselines</w:t>
      </w:r>
      <w:r w:rsidRPr="000E47E2">
        <w:rPr>
          <w:rFonts w:ascii="Arial" w:hAnsi="Arial" w:cs="Arial"/>
          <w:sz w:val="24"/>
          <w:szCs w:val="24"/>
        </w:rPr>
        <w:t xml:space="preserve"> by the preceding Thursday</w:t>
      </w:r>
      <w:r w:rsidR="00A065ED">
        <w:rPr>
          <w:rFonts w:ascii="Arial" w:hAnsi="Arial" w:cs="Arial"/>
          <w:sz w:val="24"/>
          <w:szCs w:val="24"/>
        </w:rPr>
        <w:t xml:space="preserve"> </w:t>
      </w:r>
      <w:r w:rsidRPr="000E47E2">
        <w:rPr>
          <w:rFonts w:ascii="Arial" w:hAnsi="Arial" w:cs="Arial"/>
          <w:sz w:val="24"/>
          <w:szCs w:val="24"/>
        </w:rPr>
        <w:t>at 12h00.</w:t>
      </w:r>
      <w:r w:rsidR="00156CB8">
        <w:rPr>
          <w:rFonts w:ascii="Arial" w:hAnsi="Arial" w:cs="Arial"/>
          <w:sz w:val="24"/>
          <w:szCs w:val="24"/>
        </w:rPr>
        <w:t xml:space="preserve"> It is the applicant’s obligation to ensure that the papers are available </w:t>
      </w:r>
      <w:r w:rsidR="00A065ED">
        <w:rPr>
          <w:rFonts w:ascii="Arial" w:hAnsi="Arial" w:cs="Arial"/>
          <w:sz w:val="24"/>
          <w:szCs w:val="24"/>
        </w:rPr>
        <w:t xml:space="preserve">for reading </w:t>
      </w:r>
      <w:r w:rsidR="00156CB8">
        <w:rPr>
          <w:rFonts w:ascii="Arial" w:hAnsi="Arial" w:cs="Arial"/>
          <w:sz w:val="24"/>
          <w:szCs w:val="24"/>
        </w:rPr>
        <w:t xml:space="preserve">on </w:t>
      </w:r>
      <w:proofErr w:type="spellStart"/>
      <w:r w:rsidR="00156CB8">
        <w:rPr>
          <w:rFonts w:ascii="Arial" w:hAnsi="Arial" w:cs="Arial"/>
          <w:sz w:val="24"/>
          <w:szCs w:val="24"/>
        </w:rPr>
        <w:t>CaseLines</w:t>
      </w:r>
      <w:proofErr w:type="spellEnd"/>
      <w:r w:rsidR="00156CB8">
        <w:rPr>
          <w:rFonts w:ascii="Arial" w:hAnsi="Arial" w:cs="Arial"/>
          <w:sz w:val="24"/>
          <w:szCs w:val="24"/>
        </w:rPr>
        <w:t xml:space="preserve">. If parties </w:t>
      </w:r>
      <w:proofErr w:type="gramStart"/>
      <w:r w:rsidR="00156CB8">
        <w:rPr>
          <w:rFonts w:ascii="Arial" w:hAnsi="Arial" w:cs="Arial"/>
          <w:sz w:val="24"/>
          <w:szCs w:val="24"/>
        </w:rPr>
        <w:t>experience difficulty</w:t>
      </w:r>
      <w:proofErr w:type="gramEnd"/>
      <w:r w:rsidR="00156CB8">
        <w:rPr>
          <w:rFonts w:ascii="Arial" w:hAnsi="Arial" w:cs="Arial"/>
          <w:sz w:val="24"/>
          <w:szCs w:val="24"/>
        </w:rPr>
        <w:t xml:space="preserve"> with Court-Online they may file cases directly on </w:t>
      </w:r>
      <w:proofErr w:type="spellStart"/>
      <w:r w:rsidR="00156CB8">
        <w:rPr>
          <w:rFonts w:ascii="Arial" w:hAnsi="Arial" w:cs="Arial"/>
          <w:sz w:val="24"/>
          <w:szCs w:val="24"/>
        </w:rPr>
        <w:t>CaseLines</w:t>
      </w:r>
      <w:proofErr w:type="spellEnd"/>
      <w:r w:rsidR="00156CB8">
        <w:rPr>
          <w:rFonts w:ascii="Arial" w:hAnsi="Arial" w:cs="Arial"/>
          <w:sz w:val="24"/>
          <w:szCs w:val="24"/>
        </w:rPr>
        <w:t xml:space="preserve">, after having advised the urgent </w:t>
      </w:r>
      <w:r w:rsidR="00A065ED">
        <w:rPr>
          <w:rFonts w:ascii="Arial" w:hAnsi="Arial" w:cs="Arial"/>
          <w:sz w:val="24"/>
          <w:szCs w:val="24"/>
        </w:rPr>
        <w:t>c</w:t>
      </w:r>
      <w:r w:rsidR="00156CB8">
        <w:rPr>
          <w:rFonts w:ascii="Arial" w:hAnsi="Arial" w:cs="Arial"/>
          <w:sz w:val="24"/>
          <w:szCs w:val="24"/>
        </w:rPr>
        <w:t>ourt Registrar of their intention to do so.</w:t>
      </w:r>
    </w:p>
    <w:p w14:paraId="642DD558" w14:textId="77777777" w:rsidR="00B97460" w:rsidRPr="00B97460" w:rsidRDefault="00B97460" w:rsidP="00B97460">
      <w:pPr>
        <w:pStyle w:val="ListParagraph"/>
        <w:rPr>
          <w:rFonts w:ascii="Arial" w:hAnsi="Arial" w:cs="Arial"/>
          <w:b/>
          <w:sz w:val="28"/>
          <w:szCs w:val="28"/>
          <w:u w:val="single"/>
        </w:rPr>
      </w:pPr>
    </w:p>
    <w:p w14:paraId="7FACFE3A" w14:textId="68A1C0C7" w:rsidR="000E47E2" w:rsidRPr="000E47E2" w:rsidRDefault="00746FE3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E47E2">
        <w:rPr>
          <w:rFonts w:ascii="Arial" w:hAnsi="Arial" w:cs="Arial"/>
          <w:sz w:val="24"/>
          <w:szCs w:val="24"/>
        </w:rPr>
        <w:t>If the papers are not complete</w:t>
      </w:r>
      <w:r w:rsidR="00A065ED">
        <w:rPr>
          <w:rFonts w:ascii="Arial" w:hAnsi="Arial" w:cs="Arial"/>
          <w:sz w:val="24"/>
          <w:szCs w:val="24"/>
        </w:rPr>
        <w:t xml:space="preserve"> by 12h00 on the preceding Thursday</w:t>
      </w:r>
      <w:r w:rsidRPr="000E47E2">
        <w:rPr>
          <w:rFonts w:ascii="Arial" w:hAnsi="Arial" w:cs="Arial"/>
          <w:sz w:val="24"/>
          <w:szCs w:val="24"/>
        </w:rPr>
        <w:t>, an explanation must be given on affidavit. Failure to comply with the directive may lead to the matter</w:t>
      </w:r>
      <w:r w:rsidR="000E47E2">
        <w:rPr>
          <w:rFonts w:ascii="Arial" w:hAnsi="Arial" w:cs="Arial"/>
          <w:sz w:val="24"/>
          <w:szCs w:val="24"/>
        </w:rPr>
        <w:t xml:space="preserve"> being struck from the roll.</w:t>
      </w:r>
      <w:r w:rsidR="00156CB8">
        <w:rPr>
          <w:rFonts w:ascii="Arial" w:hAnsi="Arial" w:cs="Arial"/>
          <w:sz w:val="24"/>
          <w:szCs w:val="24"/>
        </w:rPr>
        <w:t xml:space="preserve"> Papers that are</w:t>
      </w:r>
      <w:r w:rsidR="008620AA">
        <w:rPr>
          <w:rFonts w:ascii="Arial" w:hAnsi="Arial" w:cs="Arial"/>
          <w:sz w:val="24"/>
          <w:szCs w:val="24"/>
        </w:rPr>
        <w:t xml:space="preserve"> filed after 12h00 on Thursday</w:t>
      </w:r>
      <w:r w:rsidR="005D4899">
        <w:rPr>
          <w:rFonts w:ascii="Arial" w:hAnsi="Arial" w:cs="Arial"/>
          <w:sz w:val="24"/>
          <w:szCs w:val="24"/>
        </w:rPr>
        <w:t>,</w:t>
      </w:r>
      <w:r w:rsidR="008620AA">
        <w:rPr>
          <w:rFonts w:ascii="Arial" w:hAnsi="Arial" w:cs="Arial"/>
          <w:sz w:val="24"/>
          <w:szCs w:val="24"/>
        </w:rPr>
        <w:t xml:space="preserve"> </w:t>
      </w:r>
      <w:r w:rsidR="005C5C65">
        <w:rPr>
          <w:rFonts w:ascii="Arial" w:hAnsi="Arial" w:cs="Arial"/>
          <w:sz w:val="24"/>
          <w:szCs w:val="24"/>
        </w:rPr>
        <w:t>8 April 2025</w:t>
      </w:r>
      <w:r w:rsidR="005D4899">
        <w:rPr>
          <w:rFonts w:ascii="Arial" w:hAnsi="Arial" w:cs="Arial"/>
          <w:sz w:val="24"/>
          <w:szCs w:val="24"/>
        </w:rPr>
        <w:t>,</w:t>
      </w:r>
      <w:r w:rsidR="00156CB8">
        <w:rPr>
          <w:rFonts w:ascii="Arial" w:hAnsi="Arial" w:cs="Arial"/>
          <w:sz w:val="24"/>
          <w:szCs w:val="24"/>
        </w:rPr>
        <w:t xml:space="preserve"> will not be read unless a satisfactory explanation is given.</w:t>
      </w:r>
    </w:p>
    <w:p w14:paraId="2AA1F9F9" w14:textId="77777777" w:rsidR="000E47E2" w:rsidRPr="000E47E2" w:rsidRDefault="000E47E2" w:rsidP="00B97460">
      <w:pPr>
        <w:pStyle w:val="ListParagraph"/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3FB224C5" w14:textId="43BADA93" w:rsidR="000E47E2" w:rsidRPr="00156CB8" w:rsidRDefault="00746FE3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0E47E2">
        <w:rPr>
          <w:rFonts w:ascii="Arial" w:hAnsi="Arial" w:cs="Arial"/>
          <w:sz w:val="24"/>
          <w:szCs w:val="24"/>
        </w:rPr>
        <w:t>A practice note must be filed by all parties appearing in a matter, dealing specifically with urgency</w:t>
      </w:r>
      <w:r w:rsidR="006B75C9">
        <w:rPr>
          <w:rFonts w:ascii="Arial" w:hAnsi="Arial" w:cs="Arial"/>
          <w:sz w:val="24"/>
          <w:szCs w:val="24"/>
        </w:rPr>
        <w:t>,</w:t>
      </w:r>
      <w:r w:rsidRPr="000E47E2">
        <w:rPr>
          <w:rFonts w:ascii="Arial" w:hAnsi="Arial" w:cs="Arial"/>
          <w:sz w:val="24"/>
          <w:szCs w:val="24"/>
        </w:rPr>
        <w:t xml:space="preserve"> and giving a </w:t>
      </w:r>
      <w:proofErr w:type="gramStart"/>
      <w:r w:rsidRPr="000E47E2">
        <w:rPr>
          <w:rFonts w:ascii="Arial" w:hAnsi="Arial" w:cs="Arial"/>
          <w:sz w:val="24"/>
          <w:szCs w:val="24"/>
        </w:rPr>
        <w:t>brief synopses of the matter</w:t>
      </w:r>
      <w:proofErr w:type="gramEnd"/>
      <w:r w:rsidR="00A065ED">
        <w:rPr>
          <w:rFonts w:ascii="Arial" w:hAnsi="Arial" w:cs="Arial"/>
          <w:sz w:val="24"/>
          <w:szCs w:val="24"/>
        </w:rPr>
        <w:t xml:space="preserve"> and a summary of the issues to be determined</w:t>
      </w:r>
      <w:r w:rsidRPr="000E47E2">
        <w:rPr>
          <w:rFonts w:ascii="Arial" w:hAnsi="Arial" w:cs="Arial"/>
          <w:sz w:val="24"/>
          <w:szCs w:val="24"/>
        </w:rPr>
        <w:t xml:space="preserve">. The practice note shall be filed on </w:t>
      </w:r>
      <w:proofErr w:type="spellStart"/>
      <w:r w:rsidRPr="000E47E2">
        <w:rPr>
          <w:rFonts w:ascii="Arial" w:hAnsi="Arial" w:cs="Arial"/>
          <w:sz w:val="24"/>
          <w:szCs w:val="24"/>
        </w:rPr>
        <w:t>CaseLines</w:t>
      </w:r>
      <w:proofErr w:type="spellEnd"/>
      <w:r w:rsidRPr="000E47E2">
        <w:rPr>
          <w:rFonts w:ascii="Arial" w:hAnsi="Arial" w:cs="Arial"/>
          <w:sz w:val="24"/>
          <w:szCs w:val="24"/>
        </w:rPr>
        <w:t xml:space="preserve"> by no later than 1</w:t>
      </w:r>
      <w:r w:rsidR="00156CB8">
        <w:rPr>
          <w:rFonts w:ascii="Arial" w:hAnsi="Arial" w:cs="Arial"/>
          <w:sz w:val="24"/>
          <w:szCs w:val="24"/>
        </w:rPr>
        <w:t>2</w:t>
      </w:r>
      <w:r w:rsidRPr="000E47E2">
        <w:rPr>
          <w:rFonts w:ascii="Arial" w:hAnsi="Arial" w:cs="Arial"/>
          <w:sz w:val="24"/>
          <w:szCs w:val="24"/>
        </w:rPr>
        <w:t>h00 on</w:t>
      </w:r>
      <w:r w:rsidR="00156CB8">
        <w:rPr>
          <w:rFonts w:ascii="Arial" w:hAnsi="Arial" w:cs="Arial"/>
          <w:sz w:val="24"/>
          <w:szCs w:val="24"/>
        </w:rPr>
        <w:t xml:space="preserve"> </w:t>
      </w:r>
      <w:r w:rsidR="008620AA">
        <w:rPr>
          <w:rFonts w:ascii="Arial" w:hAnsi="Arial" w:cs="Arial"/>
          <w:color w:val="FF0000"/>
          <w:sz w:val="24"/>
          <w:szCs w:val="24"/>
        </w:rPr>
        <w:t xml:space="preserve">Thursday </w:t>
      </w:r>
      <w:r w:rsidR="005C5C65">
        <w:rPr>
          <w:rFonts w:ascii="Arial" w:hAnsi="Arial" w:cs="Arial"/>
          <w:color w:val="FF0000"/>
          <w:sz w:val="24"/>
          <w:szCs w:val="24"/>
        </w:rPr>
        <w:t>8 April 2025</w:t>
      </w:r>
      <w:r w:rsidRPr="00156CB8">
        <w:rPr>
          <w:rFonts w:ascii="Arial" w:hAnsi="Arial" w:cs="Arial"/>
          <w:color w:val="FF0000"/>
          <w:sz w:val="24"/>
          <w:szCs w:val="24"/>
        </w:rPr>
        <w:t>.</w:t>
      </w:r>
      <w:r w:rsidRPr="00156CB8">
        <w:rPr>
          <w:rFonts w:ascii="Arial" w:hAnsi="Arial" w:cs="Arial"/>
          <w:sz w:val="24"/>
          <w:szCs w:val="24"/>
        </w:rPr>
        <w:t xml:space="preserve"> If any part of the record does not have to be read, the practice note shall so state.</w:t>
      </w:r>
    </w:p>
    <w:p w14:paraId="4290F237" w14:textId="77777777" w:rsidR="00156CB8" w:rsidRPr="00156CB8" w:rsidRDefault="00156CB8" w:rsidP="00B97460">
      <w:pPr>
        <w:pStyle w:val="ListParagraph"/>
        <w:spacing w:line="240" w:lineRule="auto"/>
        <w:rPr>
          <w:rFonts w:ascii="Arial" w:hAnsi="Arial" w:cs="Arial"/>
          <w:b/>
          <w:sz w:val="28"/>
          <w:szCs w:val="28"/>
          <w:u w:val="single"/>
        </w:rPr>
      </w:pPr>
    </w:p>
    <w:p w14:paraId="05C06FE2" w14:textId="28732EEB" w:rsidR="00156CB8" w:rsidRPr="00163D8A" w:rsidRDefault="00156CB8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56CB8">
        <w:rPr>
          <w:rFonts w:ascii="Arial" w:hAnsi="Arial" w:cs="Arial"/>
          <w:bCs/>
          <w:sz w:val="24"/>
          <w:szCs w:val="24"/>
        </w:rPr>
        <w:t xml:space="preserve">All cases set down </w:t>
      </w:r>
      <w:r>
        <w:rPr>
          <w:rFonts w:ascii="Arial" w:hAnsi="Arial" w:cs="Arial"/>
          <w:bCs/>
          <w:sz w:val="24"/>
          <w:szCs w:val="24"/>
        </w:rPr>
        <w:t>for h</w:t>
      </w:r>
      <w:r w:rsidR="008620AA">
        <w:rPr>
          <w:rFonts w:ascii="Arial" w:hAnsi="Arial" w:cs="Arial"/>
          <w:bCs/>
          <w:sz w:val="24"/>
          <w:szCs w:val="24"/>
        </w:rPr>
        <w:t xml:space="preserve">earing </w:t>
      </w:r>
      <w:r w:rsidR="00907AD5">
        <w:rPr>
          <w:rFonts w:ascii="Arial" w:hAnsi="Arial" w:cs="Arial"/>
          <w:bCs/>
          <w:sz w:val="24"/>
          <w:szCs w:val="24"/>
        </w:rPr>
        <w:t xml:space="preserve">on </w:t>
      </w:r>
      <w:r w:rsidR="00CC4ECA">
        <w:rPr>
          <w:rFonts w:ascii="Arial" w:hAnsi="Arial" w:cs="Arial"/>
          <w:bCs/>
          <w:sz w:val="24"/>
          <w:szCs w:val="24"/>
        </w:rPr>
        <w:t>8 April 2025</w:t>
      </w:r>
      <w:r w:rsidR="00907AD5">
        <w:rPr>
          <w:rFonts w:ascii="Arial" w:hAnsi="Arial" w:cs="Arial"/>
          <w:bCs/>
          <w:sz w:val="24"/>
          <w:szCs w:val="24"/>
        </w:rPr>
        <w:t xml:space="preserve"> at </w:t>
      </w:r>
      <w:r w:rsidR="008620AA">
        <w:rPr>
          <w:rFonts w:ascii="Arial" w:hAnsi="Arial" w:cs="Arial"/>
          <w:bCs/>
          <w:sz w:val="24"/>
          <w:szCs w:val="24"/>
        </w:rPr>
        <w:t xml:space="preserve">10h00 </w:t>
      </w:r>
      <w:r>
        <w:rPr>
          <w:rFonts w:ascii="Arial" w:hAnsi="Arial" w:cs="Arial"/>
          <w:bCs/>
          <w:sz w:val="24"/>
          <w:szCs w:val="24"/>
        </w:rPr>
        <w:t xml:space="preserve">shall be considered by Judge </w:t>
      </w:r>
      <w:r w:rsidR="00C00B7B">
        <w:rPr>
          <w:rFonts w:ascii="Arial" w:hAnsi="Arial" w:cs="Arial"/>
          <w:bCs/>
          <w:sz w:val="24"/>
          <w:szCs w:val="24"/>
        </w:rPr>
        <w:t>Strijdom</w:t>
      </w:r>
      <w:r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Cs/>
          <w:sz w:val="24"/>
          <w:szCs w:val="24"/>
        </w:rPr>
        <w:t>in order to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determine whether </w:t>
      </w:r>
      <w:r w:rsidR="00A065ED">
        <w:rPr>
          <w:rFonts w:ascii="Arial" w:hAnsi="Arial" w:cs="Arial"/>
          <w:bCs/>
          <w:sz w:val="24"/>
          <w:szCs w:val="24"/>
        </w:rPr>
        <w:t>such</w:t>
      </w:r>
      <w:r>
        <w:rPr>
          <w:rFonts w:ascii="Arial" w:hAnsi="Arial" w:cs="Arial"/>
          <w:bCs/>
          <w:sz w:val="24"/>
          <w:szCs w:val="24"/>
        </w:rPr>
        <w:t xml:space="preserve"> matters are sufficiently urgent to be enrolled. </w:t>
      </w:r>
      <w:proofErr w:type="gramStart"/>
      <w:r>
        <w:rPr>
          <w:rFonts w:ascii="Arial" w:hAnsi="Arial" w:cs="Arial"/>
          <w:bCs/>
          <w:sz w:val="24"/>
          <w:szCs w:val="24"/>
        </w:rPr>
        <w:t>In order for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the Judge to make a proper determination</w:t>
      </w:r>
      <w:r w:rsidR="00A065ED">
        <w:rPr>
          <w:rFonts w:ascii="Arial" w:hAnsi="Arial" w:cs="Arial"/>
          <w:bCs/>
          <w:sz w:val="24"/>
          <w:szCs w:val="24"/>
        </w:rPr>
        <w:t xml:space="preserve"> on urgency</w:t>
      </w:r>
      <w:r>
        <w:rPr>
          <w:rFonts w:ascii="Arial" w:hAnsi="Arial" w:cs="Arial"/>
          <w:bCs/>
          <w:sz w:val="24"/>
          <w:szCs w:val="24"/>
        </w:rPr>
        <w:t xml:space="preserve">, the practice </w:t>
      </w:r>
      <w:proofErr w:type="gramStart"/>
      <w:r>
        <w:rPr>
          <w:rFonts w:ascii="Arial" w:hAnsi="Arial" w:cs="Arial"/>
          <w:bCs/>
          <w:sz w:val="24"/>
          <w:szCs w:val="24"/>
        </w:rPr>
        <w:t>note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and the founding affidavit must deal fully with the reasons</w:t>
      </w:r>
      <w:r w:rsidR="00A065ED">
        <w:rPr>
          <w:rFonts w:ascii="Arial" w:hAnsi="Arial" w:cs="Arial"/>
          <w:bCs/>
          <w:sz w:val="24"/>
          <w:szCs w:val="24"/>
        </w:rPr>
        <w:t xml:space="preserve"> why the matter should be heard urgently on that </w:t>
      </w:r>
      <w:proofErr w:type="gramStart"/>
      <w:r w:rsidR="00A065ED">
        <w:rPr>
          <w:rFonts w:ascii="Arial" w:hAnsi="Arial" w:cs="Arial"/>
          <w:bCs/>
          <w:sz w:val="24"/>
          <w:szCs w:val="24"/>
        </w:rPr>
        <w:t>particular day</w:t>
      </w:r>
      <w:proofErr w:type="gramEnd"/>
      <w:r w:rsidR="00A065ED">
        <w:rPr>
          <w:rFonts w:ascii="Arial" w:hAnsi="Arial" w:cs="Arial"/>
          <w:bCs/>
          <w:sz w:val="24"/>
          <w:szCs w:val="24"/>
        </w:rPr>
        <w:t>.</w:t>
      </w:r>
    </w:p>
    <w:p w14:paraId="58A4C54D" w14:textId="77777777" w:rsidR="00163D8A" w:rsidRPr="00163D8A" w:rsidRDefault="00163D8A" w:rsidP="00163D8A">
      <w:pPr>
        <w:pStyle w:val="ListParagraph"/>
        <w:spacing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1C7D2AD" w14:textId="77777777" w:rsidR="00163D8A" w:rsidRPr="00163D8A" w:rsidRDefault="00163D8A" w:rsidP="00163D8A">
      <w:pPr>
        <w:pStyle w:val="ListParagraph"/>
        <w:rPr>
          <w:rFonts w:ascii="Arial" w:hAnsi="Arial" w:cs="Arial"/>
          <w:b/>
          <w:sz w:val="24"/>
          <w:szCs w:val="24"/>
          <w:u w:val="single"/>
        </w:rPr>
      </w:pPr>
    </w:p>
    <w:p w14:paraId="1CDBA7FA" w14:textId="4DBBBE59" w:rsidR="00163D8A" w:rsidRPr="00100443" w:rsidRDefault="00163D8A" w:rsidP="00B97460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100443">
        <w:rPr>
          <w:rFonts w:ascii="Arial" w:hAnsi="Arial" w:cs="Arial"/>
          <w:bCs/>
          <w:sz w:val="24"/>
          <w:szCs w:val="24"/>
        </w:rPr>
        <w:t>Counsel must hand up a hard copy of their draft order in court</w:t>
      </w:r>
      <w:r w:rsidR="00100443" w:rsidRPr="00100443">
        <w:rPr>
          <w:rFonts w:ascii="Arial" w:hAnsi="Arial" w:cs="Arial"/>
          <w:bCs/>
          <w:sz w:val="24"/>
          <w:szCs w:val="24"/>
        </w:rPr>
        <w:t xml:space="preserve"> and please make sure there is no typographical errors on it. </w:t>
      </w:r>
    </w:p>
    <w:p w14:paraId="47347AC4" w14:textId="7EB9FC7A" w:rsidR="00A065ED" w:rsidRDefault="00746FE3" w:rsidP="00595A9B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8B3608">
        <w:rPr>
          <w:rFonts w:ascii="Arial" w:hAnsi="Arial" w:cs="Arial"/>
          <w:sz w:val="24"/>
          <w:szCs w:val="24"/>
        </w:rPr>
        <w:t>      </w:t>
      </w:r>
      <w:r w:rsidR="008B3608">
        <w:rPr>
          <w:rFonts w:ascii="Arial" w:hAnsi="Arial" w:cs="Arial"/>
          <w:sz w:val="24"/>
          <w:szCs w:val="24"/>
        </w:rPr>
        <w:t xml:space="preserve">  </w:t>
      </w:r>
      <w:r w:rsidRPr="008B3608">
        <w:rPr>
          <w:rFonts w:ascii="Arial" w:hAnsi="Arial" w:cs="Arial"/>
          <w:sz w:val="24"/>
          <w:szCs w:val="24"/>
        </w:rPr>
        <w:t> </w:t>
      </w:r>
      <w:r w:rsidR="000E47E2">
        <w:rPr>
          <w:rFonts w:ascii="Arial" w:hAnsi="Arial" w:cs="Arial"/>
          <w:sz w:val="24"/>
          <w:szCs w:val="24"/>
        </w:rPr>
        <w:t xml:space="preserve"> </w:t>
      </w:r>
      <w:r w:rsidR="002A263A">
        <w:rPr>
          <w:rFonts w:ascii="Arial" w:hAnsi="Arial" w:cs="Arial"/>
          <w:sz w:val="24"/>
          <w:szCs w:val="24"/>
        </w:rPr>
        <w:t xml:space="preserve"> </w:t>
      </w:r>
    </w:p>
    <w:p w14:paraId="77CD48C4" w14:textId="313503E0" w:rsidR="00746FE3" w:rsidRPr="00A065ED" w:rsidRDefault="00746FE3" w:rsidP="00B97460">
      <w:pPr>
        <w:tabs>
          <w:tab w:val="left" w:pos="284"/>
          <w:tab w:val="left" w:pos="1418"/>
        </w:tabs>
        <w:spacing w:after="0" w:line="240" w:lineRule="auto"/>
        <w:rPr>
          <w:rFonts w:ascii="Arial" w:hAnsi="Arial" w:cs="Arial"/>
          <w:b/>
          <w:bCs/>
          <w:sz w:val="24"/>
          <w:szCs w:val="24"/>
          <w:lang w:val="en-GB"/>
        </w:rPr>
      </w:pPr>
      <w:r w:rsidRPr="008B3608">
        <w:rPr>
          <w:rFonts w:ascii="Arial" w:hAnsi="Arial" w:cs="Arial"/>
          <w:sz w:val="24"/>
          <w:szCs w:val="24"/>
        </w:rPr>
        <w:br/>
      </w:r>
      <w:r w:rsidR="006B75C9">
        <w:rPr>
          <w:rFonts w:ascii="Arial" w:hAnsi="Arial" w:cs="Arial"/>
          <w:sz w:val="24"/>
          <w:szCs w:val="24"/>
        </w:rPr>
        <w:t>8</w:t>
      </w:r>
      <w:r w:rsidRPr="008B3608">
        <w:rPr>
          <w:rFonts w:ascii="Arial" w:hAnsi="Arial" w:cs="Arial"/>
          <w:sz w:val="24"/>
          <w:szCs w:val="24"/>
        </w:rPr>
        <w:t>.    </w:t>
      </w:r>
      <w:r w:rsidR="00DC2345">
        <w:rPr>
          <w:rFonts w:ascii="Arial" w:hAnsi="Arial" w:cs="Arial"/>
          <w:sz w:val="24"/>
          <w:szCs w:val="24"/>
        </w:rPr>
        <w:t> </w:t>
      </w:r>
      <w:r w:rsidR="00C158C3">
        <w:rPr>
          <w:rFonts w:ascii="Arial" w:hAnsi="Arial" w:cs="Arial"/>
          <w:sz w:val="24"/>
          <w:szCs w:val="24"/>
        </w:rPr>
        <w:t xml:space="preserve"> Particulars of Judge</w:t>
      </w:r>
      <w:r w:rsidR="00156CB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CE1C3C">
        <w:rPr>
          <w:rFonts w:ascii="Arial" w:hAnsi="Arial" w:cs="Arial"/>
          <w:sz w:val="24"/>
          <w:szCs w:val="24"/>
        </w:rPr>
        <w:t>Moshoana</w:t>
      </w:r>
      <w:r w:rsidR="00156CB8">
        <w:rPr>
          <w:rFonts w:ascii="Arial" w:hAnsi="Arial" w:cs="Arial"/>
          <w:sz w:val="24"/>
          <w:szCs w:val="24"/>
        </w:rPr>
        <w:t>’s</w:t>
      </w:r>
      <w:proofErr w:type="spellEnd"/>
      <w:r w:rsidR="00C158C3">
        <w:rPr>
          <w:rFonts w:ascii="Arial" w:hAnsi="Arial" w:cs="Arial"/>
          <w:sz w:val="24"/>
          <w:szCs w:val="24"/>
        </w:rPr>
        <w:t xml:space="preserve"> </w:t>
      </w:r>
      <w:r w:rsidRPr="008B3608">
        <w:rPr>
          <w:rFonts w:ascii="Arial" w:hAnsi="Arial" w:cs="Arial"/>
          <w:sz w:val="24"/>
          <w:szCs w:val="24"/>
        </w:rPr>
        <w:t>registrar are as follows:</w:t>
      </w:r>
    </w:p>
    <w:p w14:paraId="196D793F" w14:textId="77777777" w:rsidR="00746FE3" w:rsidRPr="008B3608" w:rsidRDefault="00746FE3" w:rsidP="00B9746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7D12B0C" w14:textId="33FDD073" w:rsidR="00746FE3" w:rsidRDefault="004F7EC5" w:rsidP="00B97460">
      <w:pPr>
        <w:spacing w:after="0" w:line="240" w:lineRule="auto"/>
        <w:ind w:firstLine="426"/>
        <w:rPr>
          <w:rFonts w:ascii="Arial" w:hAnsi="Arial" w:cs="Arial"/>
          <w:b/>
          <w:bCs/>
          <w:sz w:val="24"/>
          <w:szCs w:val="24"/>
          <w:u w:val="single"/>
          <w:lang w:val="en-GB"/>
        </w:rPr>
      </w:pPr>
      <w:r w:rsidRPr="004F7EC5">
        <w:rPr>
          <w:rFonts w:ascii="Arial" w:hAnsi="Arial" w:cs="Arial"/>
          <w:b/>
          <w:bCs/>
          <w:sz w:val="24"/>
          <w:szCs w:val="24"/>
          <w:lang w:val="en-GB"/>
        </w:rPr>
        <w:t xml:space="preserve">   </w:t>
      </w:r>
      <w:r w:rsidR="00CE1C3C" w:rsidRPr="00CE1C3C">
        <w:rPr>
          <w:rFonts w:ascii="Arial" w:hAnsi="Arial" w:cs="Arial"/>
          <w:b/>
          <w:bCs/>
          <w:sz w:val="24"/>
          <w:szCs w:val="24"/>
          <w:u w:val="single"/>
          <w:lang w:val="en-GB"/>
        </w:rPr>
        <w:t>Leonora Mckenzie</w:t>
      </w:r>
    </w:p>
    <w:p w14:paraId="105522A7" w14:textId="6F996409" w:rsidR="006D17AE" w:rsidRDefault="006D17AE" w:rsidP="00B97460">
      <w:pPr>
        <w:spacing w:after="0" w:line="240" w:lineRule="auto"/>
        <w:ind w:firstLine="426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</w:t>
      </w:r>
      <w:r w:rsidRPr="006D17AE">
        <w:rPr>
          <w:rFonts w:ascii="Arial" w:hAnsi="Arial" w:cs="Arial"/>
          <w:b/>
          <w:bCs/>
          <w:sz w:val="24"/>
          <w:szCs w:val="24"/>
          <w:u w:val="single"/>
          <w:lang w:val="en-GB"/>
        </w:rPr>
        <w:t>Office numb</w:t>
      </w:r>
      <w:r w:rsidR="00595A9B">
        <w:rPr>
          <w:rFonts w:ascii="Arial" w:hAnsi="Arial" w:cs="Arial"/>
          <w:b/>
          <w:bCs/>
          <w:sz w:val="24"/>
          <w:szCs w:val="24"/>
          <w:u w:val="single"/>
          <w:lang w:val="en-GB"/>
        </w:rPr>
        <w:t>er</w:t>
      </w:r>
      <w:r>
        <w:rPr>
          <w:rFonts w:ascii="Arial" w:hAnsi="Arial" w:cs="Arial"/>
          <w:b/>
          <w:bCs/>
          <w:sz w:val="24"/>
          <w:szCs w:val="24"/>
          <w:lang w:val="en-GB"/>
        </w:rPr>
        <w:t xml:space="preserve">:  </w:t>
      </w:r>
      <w:r w:rsidR="00CE1C3C">
        <w:rPr>
          <w:rFonts w:ascii="Arial" w:hAnsi="Arial" w:cs="Arial"/>
          <w:b/>
          <w:bCs/>
          <w:sz w:val="24"/>
          <w:szCs w:val="24"/>
          <w:lang w:val="en-GB"/>
        </w:rPr>
        <w:t>4.8</w:t>
      </w:r>
    </w:p>
    <w:p w14:paraId="28422C43" w14:textId="1E806DA6" w:rsidR="006D17AE" w:rsidRPr="006D17AE" w:rsidRDefault="006D17AE" w:rsidP="00B97460">
      <w:pPr>
        <w:spacing w:after="0" w:line="240" w:lineRule="auto"/>
        <w:ind w:firstLine="426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 </w:t>
      </w:r>
      <w:r w:rsidRPr="006D17AE">
        <w:rPr>
          <w:rFonts w:ascii="Arial" w:hAnsi="Arial" w:cs="Arial"/>
          <w:b/>
          <w:bCs/>
          <w:sz w:val="24"/>
          <w:szCs w:val="24"/>
          <w:u w:val="single"/>
          <w:lang w:val="en-GB"/>
        </w:rPr>
        <w:t>Email</w:t>
      </w:r>
      <w:r w:rsidR="00D552DA">
        <w:rPr>
          <w:rFonts w:ascii="Arial" w:hAnsi="Arial" w:cs="Arial"/>
          <w:b/>
          <w:bCs/>
          <w:sz w:val="24"/>
          <w:szCs w:val="24"/>
          <w:lang w:val="en-GB"/>
        </w:rPr>
        <w:t xml:space="preserve">: </w:t>
      </w:r>
      <w:r w:rsidR="00CE1C3C">
        <w:rPr>
          <w:rFonts w:ascii="Arial" w:hAnsi="Arial" w:cs="Arial"/>
          <w:b/>
          <w:bCs/>
          <w:sz w:val="24"/>
          <w:szCs w:val="24"/>
          <w:lang w:val="en-GB"/>
        </w:rPr>
        <w:t>LMckenzie</w:t>
      </w:r>
      <w:r w:rsidR="00D552DA">
        <w:rPr>
          <w:rFonts w:ascii="Arial" w:hAnsi="Arial" w:cs="Arial"/>
          <w:b/>
          <w:bCs/>
          <w:sz w:val="24"/>
          <w:szCs w:val="24"/>
          <w:lang w:val="en-GB"/>
        </w:rPr>
        <w:t>@judiciary.org</w:t>
      </w:r>
      <w:r>
        <w:rPr>
          <w:rFonts w:ascii="Arial" w:hAnsi="Arial" w:cs="Arial"/>
          <w:b/>
          <w:bCs/>
          <w:sz w:val="24"/>
          <w:szCs w:val="24"/>
          <w:lang w:val="en-GB"/>
        </w:rPr>
        <w:t>.za</w:t>
      </w:r>
    </w:p>
    <w:p w14:paraId="4E6D37EF" w14:textId="352A5C53" w:rsidR="00746FE3" w:rsidRPr="008B3608" w:rsidRDefault="00DC2345" w:rsidP="00B97460">
      <w:pPr>
        <w:spacing w:after="0" w:line="240" w:lineRule="auto"/>
        <w:ind w:firstLine="426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 xml:space="preserve">  </w:t>
      </w:r>
      <w:r w:rsidR="00746FE3" w:rsidRPr="008B3608">
        <w:rPr>
          <w:rFonts w:ascii="Arial" w:hAnsi="Arial" w:cs="Arial"/>
          <w:b/>
          <w:bCs/>
          <w:sz w:val="24"/>
          <w:szCs w:val="24"/>
          <w:lang w:val="en-GB"/>
        </w:rPr>
        <w:t xml:space="preserve"> </w:t>
      </w:r>
      <w:r w:rsidR="00746FE3" w:rsidRPr="008B3608">
        <w:rPr>
          <w:rFonts w:ascii="Arial" w:hAnsi="Arial" w:cs="Arial"/>
          <w:sz w:val="24"/>
          <w:szCs w:val="24"/>
        </w:rPr>
        <w:br/>
        <w:t>       </w:t>
      </w:r>
      <w:r w:rsidR="00746FE3" w:rsidRPr="008B3608">
        <w:rPr>
          <w:rFonts w:ascii="Arial" w:hAnsi="Arial" w:cs="Arial"/>
          <w:sz w:val="24"/>
          <w:szCs w:val="24"/>
        </w:rPr>
        <w:br/>
      </w:r>
      <w:r w:rsidR="006B75C9">
        <w:rPr>
          <w:rFonts w:ascii="Arial" w:hAnsi="Arial" w:cs="Arial"/>
          <w:sz w:val="24"/>
          <w:szCs w:val="24"/>
        </w:rPr>
        <w:t>9</w:t>
      </w:r>
      <w:r w:rsidR="00746FE3" w:rsidRPr="008B3608">
        <w:rPr>
          <w:rFonts w:ascii="Arial" w:hAnsi="Arial" w:cs="Arial"/>
          <w:sz w:val="24"/>
          <w:szCs w:val="24"/>
        </w:rPr>
        <w:t xml:space="preserve">.      The urgent cellular telephone number is: </w:t>
      </w:r>
      <w:r w:rsidR="00746FE3" w:rsidRPr="008B3608">
        <w:rPr>
          <w:rFonts w:ascii="Arial" w:hAnsi="Arial" w:cs="Arial"/>
          <w:b/>
          <w:bCs/>
          <w:sz w:val="24"/>
          <w:szCs w:val="24"/>
          <w:lang w:val="en-GB"/>
        </w:rPr>
        <w:t>068 104 7107</w:t>
      </w:r>
    </w:p>
    <w:sectPr w:rsidR="00746FE3" w:rsidRPr="008B3608" w:rsidSect="00EE3623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A4CEF"/>
    <w:multiLevelType w:val="hybridMultilevel"/>
    <w:tmpl w:val="1F52EDF8"/>
    <w:lvl w:ilvl="0" w:tplc="F9B67F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u w:val="no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1757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FE3"/>
    <w:rsid w:val="00011E18"/>
    <w:rsid w:val="000E47E2"/>
    <w:rsid w:val="00100443"/>
    <w:rsid w:val="00156CB8"/>
    <w:rsid w:val="00163D8A"/>
    <w:rsid w:val="002548D2"/>
    <w:rsid w:val="00257D1D"/>
    <w:rsid w:val="002A263A"/>
    <w:rsid w:val="003510A3"/>
    <w:rsid w:val="004905D7"/>
    <w:rsid w:val="004F7EC5"/>
    <w:rsid w:val="00503F94"/>
    <w:rsid w:val="00595747"/>
    <w:rsid w:val="00595A9B"/>
    <w:rsid w:val="00595E0B"/>
    <w:rsid w:val="005C5C65"/>
    <w:rsid w:val="005D4899"/>
    <w:rsid w:val="0069664F"/>
    <w:rsid w:val="006B75C9"/>
    <w:rsid w:val="006D17AE"/>
    <w:rsid w:val="006E743E"/>
    <w:rsid w:val="00727D06"/>
    <w:rsid w:val="00746FE3"/>
    <w:rsid w:val="007808FE"/>
    <w:rsid w:val="008620AA"/>
    <w:rsid w:val="00882976"/>
    <w:rsid w:val="008A2BFC"/>
    <w:rsid w:val="008B3608"/>
    <w:rsid w:val="008E2676"/>
    <w:rsid w:val="008F690B"/>
    <w:rsid w:val="008F6B1A"/>
    <w:rsid w:val="00907AD5"/>
    <w:rsid w:val="00A065ED"/>
    <w:rsid w:val="00A15609"/>
    <w:rsid w:val="00A50A4B"/>
    <w:rsid w:val="00AC5377"/>
    <w:rsid w:val="00AF0B9C"/>
    <w:rsid w:val="00B37A86"/>
    <w:rsid w:val="00B45A5C"/>
    <w:rsid w:val="00B97460"/>
    <w:rsid w:val="00C00B7B"/>
    <w:rsid w:val="00C158C3"/>
    <w:rsid w:val="00CC4ECA"/>
    <w:rsid w:val="00CE1C3C"/>
    <w:rsid w:val="00D552DA"/>
    <w:rsid w:val="00DC2345"/>
    <w:rsid w:val="00DE5170"/>
    <w:rsid w:val="00E0735B"/>
    <w:rsid w:val="00EE3623"/>
    <w:rsid w:val="00F31F08"/>
    <w:rsid w:val="00F37A6B"/>
    <w:rsid w:val="00FB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FE423"/>
  <w15:chartTrackingRefBased/>
  <w15:docId w15:val="{62C7234E-11D8-42CE-939D-8FFCB348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6FE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4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82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0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3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26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0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Gillissen</dc:creator>
  <cp:keywords/>
  <dc:description/>
  <cp:lastModifiedBy>Leonora Mckenzie</cp:lastModifiedBy>
  <cp:revision>2</cp:revision>
  <cp:lastPrinted>2024-11-11T07:21:00Z</cp:lastPrinted>
  <dcterms:created xsi:type="dcterms:W3CDTF">2025-04-07T07:59:00Z</dcterms:created>
  <dcterms:modified xsi:type="dcterms:W3CDTF">2025-04-07T07:59:00Z</dcterms:modified>
</cp:coreProperties>
</file>