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2867" w14:textId="77777777" w:rsidR="00F01FCD" w:rsidRDefault="00972383" w:rsidP="00F01FCD">
      <w:pPr>
        <w:jc w:val="center"/>
      </w:pPr>
      <w:r>
        <w:rPr>
          <w:rFonts w:ascii="Times New Roman"/>
          <w:noProof/>
          <w:sz w:val="20"/>
          <w:lang w:eastAsia="en-ZA"/>
        </w:rPr>
        <w:drawing>
          <wp:inline distT="0" distB="0" distL="0" distR="0" wp14:anchorId="3D647F34" wp14:editId="77F2A0F0">
            <wp:extent cx="1462878" cy="1400175"/>
            <wp:effectExtent l="0" t="0" r="0" b="0"/>
            <wp:docPr id="1" name="Image 1" descr="A logo of a cou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logo of a court&#10;&#10;Description automatically generated"/>
                    <pic:cNvPicPr/>
                  </pic:nvPicPr>
                  <pic:blipFill>
                    <a:blip r:embed="rId5" cstate="print"/>
                    <a:stretch>
                      <a:fillRect/>
                    </a:stretch>
                  </pic:blipFill>
                  <pic:spPr>
                    <a:xfrm>
                      <a:off x="0" y="0"/>
                      <a:ext cx="1462878" cy="1400175"/>
                    </a:xfrm>
                    <a:prstGeom prst="rect">
                      <a:avLst/>
                    </a:prstGeom>
                  </pic:spPr>
                </pic:pic>
              </a:graphicData>
            </a:graphic>
          </wp:inline>
        </w:drawing>
      </w:r>
    </w:p>
    <w:p w14:paraId="2C3DEF14" w14:textId="254F95D6" w:rsidR="00F01FCD" w:rsidRDefault="00E747C3" w:rsidP="00A97A2E">
      <w:pPr>
        <w:jc w:val="right"/>
      </w:pPr>
      <w:r>
        <w:t>05 May</w:t>
      </w:r>
      <w:r w:rsidR="00264522">
        <w:t xml:space="preserve"> 2025</w:t>
      </w:r>
    </w:p>
    <w:p w14:paraId="5F09AF2D" w14:textId="77777777" w:rsidR="00972383" w:rsidRPr="007C0BFF" w:rsidRDefault="00972383" w:rsidP="00972383">
      <w:pPr>
        <w:jc w:val="center"/>
        <w:rPr>
          <w:rFonts w:ascii="Arial" w:hAnsi="Arial" w:cs="Arial"/>
          <w:b/>
          <w:bCs/>
          <w:sz w:val="28"/>
          <w:szCs w:val="28"/>
          <w:u w:val="single"/>
        </w:rPr>
      </w:pPr>
      <w:r w:rsidRPr="007C0BFF">
        <w:rPr>
          <w:rFonts w:ascii="Arial" w:hAnsi="Arial" w:cs="Arial"/>
          <w:b/>
          <w:bCs/>
          <w:sz w:val="28"/>
          <w:szCs w:val="28"/>
          <w:u w:val="single"/>
        </w:rPr>
        <w:t xml:space="preserve">DIRECTIVE </w:t>
      </w:r>
    </w:p>
    <w:p w14:paraId="1192342E" w14:textId="64A443ED" w:rsidR="00972383" w:rsidRPr="007C0BFF" w:rsidRDefault="00972383" w:rsidP="00972383">
      <w:pPr>
        <w:jc w:val="center"/>
        <w:rPr>
          <w:rFonts w:ascii="Arial" w:hAnsi="Arial" w:cs="Arial"/>
          <w:b/>
          <w:bCs/>
          <w:sz w:val="28"/>
          <w:szCs w:val="28"/>
          <w:u w:val="single"/>
        </w:rPr>
      </w:pPr>
      <w:r w:rsidRPr="00576FC7">
        <w:rPr>
          <w:rFonts w:ascii="Arial" w:hAnsi="Arial" w:cs="Arial"/>
          <w:b/>
          <w:bCs/>
          <w:sz w:val="28"/>
          <w:szCs w:val="28"/>
          <w:u w:val="single"/>
        </w:rPr>
        <w:t xml:space="preserve">FAMILY COURT MATTERS BEFORE HONOURABLE </w:t>
      </w:r>
      <w:r w:rsidR="005A4B61" w:rsidRPr="00576FC7">
        <w:rPr>
          <w:rFonts w:ascii="Arial" w:hAnsi="Arial" w:cs="Arial"/>
          <w:b/>
          <w:bCs/>
          <w:sz w:val="28"/>
          <w:szCs w:val="28"/>
          <w:u w:val="single"/>
        </w:rPr>
        <w:t>MADAM</w:t>
      </w:r>
      <w:r w:rsidR="005A4B61" w:rsidRPr="007C0BFF">
        <w:rPr>
          <w:rFonts w:ascii="Arial" w:hAnsi="Arial" w:cs="Arial"/>
          <w:b/>
          <w:bCs/>
          <w:sz w:val="28"/>
          <w:szCs w:val="28"/>
          <w:u w:val="single"/>
        </w:rPr>
        <w:t xml:space="preserve"> JUSTICE LENYAI</w:t>
      </w:r>
      <w:r w:rsidR="007C0BFF">
        <w:rPr>
          <w:rFonts w:ascii="Arial" w:hAnsi="Arial" w:cs="Arial"/>
          <w:b/>
          <w:bCs/>
          <w:sz w:val="28"/>
          <w:szCs w:val="28"/>
          <w:u w:val="single"/>
        </w:rPr>
        <w:t xml:space="preserve">; </w:t>
      </w:r>
      <w:r w:rsidR="00E747C3">
        <w:rPr>
          <w:rFonts w:ascii="Arial" w:hAnsi="Arial" w:cs="Arial"/>
          <w:b/>
          <w:bCs/>
          <w:sz w:val="28"/>
          <w:szCs w:val="28"/>
          <w:u w:val="single"/>
        </w:rPr>
        <w:t>05 MAY</w:t>
      </w:r>
      <w:r w:rsidR="000D1DF1">
        <w:rPr>
          <w:rFonts w:ascii="Arial" w:hAnsi="Arial" w:cs="Arial"/>
          <w:b/>
          <w:bCs/>
          <w:sz w:val="28"/>
          <w:szCs w:val="28"/>
          <w:u w:val="single"/>
        </w:rPr>
        <w:t xml:space="preserve"> TO 0</w:t>
      </w:r>
      <w:r w:rsidR="00E747C3">
        <w:rPr>
          <w:rFonts w:ascii="Arial" w:hAnsi="Arial" w:cs="Arial"/>
          <w:b/>
          <w:bCs/>
          <w:sz w:val="28"/>
          <w:szCs w:val="28"/>
          <w:u w:val="single"/>
        </w:rPr>
        <w:t>9</w:t>
      </w:r>
      <w:r w:rsidR="000D1DF1">
        <w:rPr>
          <w:rFonts w:ascii="Arial" w:hAnsi="Arial" w:cs="Arial"/>
          <w:b/>
          <w:bCs/>
          <w:sz w:val="28"/>
          <w:szCs w:val="28"/>
          <w:u w:val="single"/>
        </w:rPr>
        <w:t xml:space="preserve"> MAY 2025</w:t>
      </w:r>
    </w:p>
    <w:p w14:paraId="30E89297" w14:textId="77777777" w:rsidR="00972383" w:rsidRDefault="00972383" w:rsidP="00972383">
      <w:pPr>
        <w:pStyle w:val="NormalWeb"/>
        <w:spacing w:line="276" w:lineRule="auto"/>
        <w:jc w:val="both"/>
        <w:rPr>
          <w:rFonts w:ascii="Arial" w:hAnsi="Arial" w:cs="Arial"/>
          <w:color w:val="212121"/>
          <w:sz w:val="28"/>
          <w:szCs w:val="28"/>
        </w:rPr>
      </w:pPr>
    </w:p>
    <w:p w14:paraId="654C8870" w14:textId="0C5A8946" w:rsidR="00972383" w:rsidRPr="00576FC7" w:rsidRDefault="00972383" w:rsidP="00972383">
      <w:pPr>
        <w:pStyle w:val="ListParagraph"/>
        <w:widowControl w:val="0"/>
        <w:numPr>
          <w:ilvl w:val="0"/>
          <w:numId w:val="2"/>
        </w:numPr>
        <w:tabs>
          <w:tab w:val="left" w:pos="460"/>
          <w:tab w:val="left" w:pos="463"/>
        </w:tabs>
        <w:autoSpaceDE w:val="0"/>
        <w:autoSpaceDN w:val="0"/>
        <w:spacing w:after="0" w:line="240" w:lineRule="auto"/>
        <w:ind w:right="138"/>
        <w:contextualSpacing w:val="0"/>
        <w:jc w:val="both"/>
        <w:rPr>
          <w:rFonts w:ascii="Arial" w:hAnsi="Arial" w:cs="Arial"/>
          <w:sz w:val="24"/>
          <w:szCs w:val="24"/>
        </w:rPr>
      </w:pPr>
      <w:r w:rsidRPr="00576FC7">
        <w:rPr>
          <w:rFonts w:ascii="Arial" w:hAnsi="Arial" w:cs="Arial"/>
          <w:sz w:val="24"/>
          <w:szCs w:val="24"/>
        </w:rPr>
        <w:t>Kindly</w:t>
      </w:r>
      <w:r w:rsidRPr="00576FC7">
        <w:rPr>
          <w:rFonts w:ascii="Arial" w:hAnsi="Arial" w:cs="Arial"/>
          <w:spacing w:val="-2"/>
          <w:sz w:val="24"/>
          <w:szCs w:val="24"/>
        </w:rPr>
        <w:t xml:space="preserve"> </w:t>
      </w:r>
      <w:r w:rsidRPr="00576FC7">
        <w:rPr>
          <w:rFonts w:ascii="Arial" w:hAnsi="Arial" w:cs="Arial"/>
          <w:sz w:val="24"/>
          <w:szCs w:val="24"/>
        </w:rPr>
        <w:t>note</w:t>
      </w:r>
      <w:r w:rsidRPr="00576FC7">
        <w:rPr>
          <w:rFonts w:ascii="Arial" w:hAnsi="Arial" w:cs="Arial"/>
          <w:spacing w:val="-1"/>
          <w:sz w:val="24"/>
          <w:szCs w:val="24"/>
        </w:rPr>
        <w:t xml:space="preserve"> </w:t>
      </w:r>
      <w:r w:rsidRPr="00576FC7">
        <w:rPr>
          <w:rFonts w:ascii="Arial" w:hAnsi="Arial" w:cs="Arial"/>
          <w:sz w:val="24"/>
          <w:szCs w:val="24"/>
        </w:rPr>
        <w:t>that all</w:t>
      </w:r>
      <w:r w:rsidRPr="00576FC7">
        <w:rPr>
          <w:rFonts w:ascii="Arial" w:hAnsi="Arial" w:cs="Arial"/>
          <w:spacing w:val="-1"/>
          <w:sz w:val="24"/>
          <w:szCs w:val="24"/>
        </w:rPr>
        <w:t xml:space="preserve"> </w:t>
      </w:r>
      <w:r w:rsidRPr="00576FC7">
        <w:rPr>
          <w:rFonts w:ascii="Arial" w:hAnsi="Arial" w:cs="Arial"/>
          <w:sz w:val="24"/>
          <w:szCs w:val="24"/>
        </w:rPr>
        <w:t>family court matters</w:t>
      </w:r>
      <w:r w:rsidR="005A4B61" w:rsidRPr="00576FC7">
        <w:rPr>
          <w:rFonts w:ascii="Arial" w:hAnsi="Arial" w:cs="Arial"/>
          <w:sz w:val="24"/>
          <w:szCs w:val="24"/>
        </w:rPr>
        <w:t xml:space="preserve"> before Madam Justice Lenyai</w:t>
      </w:r>
      <w:r w:rsidRPr="00576FC7">
        <w:rPr>
          <w:rFonts w:ascii="Arial" w:hAnsi="Arial" w:cs="Arial"/>
          <w:sz w:val="24"/>
          <w:szCs w:val="24"/>
        </w:rPr>
        <w:t>, as</w:t>
      </w:r>
      <w:r w:rsidRPr="00576FC7">
        <w:rPr>
          <w:rFonts w:ascii="Arial" w:hAnsi="Arial" w:cs="Arial"/>
          <w:spacing w:val="-6"/>
          <w:sz w:val="24"/>
          <w:szCs w:val="24"/>
        </w:rPr>
        <w:t xml:space="preserve"> </w:t>
      </w:r>
      <w:r w:rsidRPr="00576FC7">
        <w:rPr>
          <w:rFonts w:ascii="Arial" w:hAnsi="Arial" w:cs="Arial"/>
          <w:sz w:val="24"/>
          <w:szCs w:val="24"/>
        </w:rPr>
        <w:t>per</w:t>
      </w:r>
      <w:r w:rsidRPr="00576FC7">
        <w:rPr>
          <w:rFonts w:ascii="Arial" w:hAnsi="Arial" w:cs="Arial"/>
          <w:spacing w:val="-5"/>
          <w:sz w:val="24"/>
          <w:szCs w:val="24"/>
        </w:rPr>
        <w:t xml:space="preserve"> </w:t>
      </w:r>
      <w:r w:rsidRPr="00576FC7">
        <w:rPr>
          <w:rFonts w:ascii="Arial" w:hAnsi="Arial" w:cs="Arial"/>
          <w:sz w:val="24"/>
          <w:szCs w:val="24"/>
        </w:rPr>
        <w:t>the</w:t>
      </w:r>
      <w:r w:rsidRPr="00576FC7">
        <w:rPr>
          <w:rFonts w:ascii="Arial" w:hAnsi="Arial" w:cs="Arial"/>
          <w:spacing w:val="-6"/>
          <w:sz w:val="24"/>
          <w:szCs w:val="24"/>
        </w:rPr>
        <w:t xml:space="preserve"> </w:t>
      </w:r>
      <w:r w:rsidRPr="00576FC7">
        <w:rPr>
          <w:rFonts w:ascii="Arial" w:hAnsi="Arial" w:cs="Arial"/>
          <w:sz w:val="24"/>
          <w:szCs w:val="24"/>
        </w:rPr>
        <w:t>roll</w:t>
      </w:r>
      <w:r w:rsidRPr="00576FC7">
        <w:rPr>
          <w:rFonts w:ascii="Arial" w:hAnsi="Arial" w:cs="Arial"/>
          <w:spacing w:val="-6"/>
          <w:sz w:val="24"/>
          <w:szCs w:val="24"/>
        </w:rPr>
        <w:t xml:space="preserve"> </w:t>
      </w:r>
      <w:r w:rsidRPr="00576FC7">
        <w:rPr>
          <w:rFonts w:ascii="Arial" w:hAnsi="Arial" w:cs="Arial"/>
          <w:sz w:val="24"/>
          <w:szCs w:val="24"/>
        </w:rPr>
        <w:t>attached</w:t>
      </w:r>
      <w:r w:rsidRPr="00576FC7">
        <w:rPr>
          <w:rFonts w:ascii="Arial" w:hAnsi="Arial" w:cs="Arial"/>
          <w:spacing w:val="-2"/>
          <w:sz w:val="24"/>
          <w:szCs w:val="24"/>
        </w:rPr>
        <w:t xml:space="preserve"> </w:t>
      </w:r>
      <w:r w:rsidRPr="00576FC7">
        <w:rPr>
          <w:rFonts w:ascii="Arial" w:hAnsi="Arial" w:cs="Arial"/>
          <w:sz w:val="24"/>
          <w:szCs w:val="24"/>
        </w:rPr>
        <w:t>below</w:t>
      </w:r>
      <w:r w:rsidR="00830D3D" w:rsidRPr="00576FC7">
        <w:rPr>
          <w:rFonts w:ascii="Arial" w:hAnsi="Arial" w:cs="Arial"/>
          <w:sz w:val="24"/>
          <w:szCs w:val="24"/>
        </w:rPr>
        <w:t xml:space="preserve"> </w:t>
      </w:r>
      <w:r w:rsidRPr="00576FC7">
        <w:rPr>
          <w:rFonts w:ascii="Arial" w:hAnsi="Arial" w:cs="Arial"/>
          <w:sz w:val="24"/>
          <w:szCs w:val="24"/>
        </w:rPr>
        <w:t>will</w:t>
      </w:r>
      <w:r w:rsidRPr="00576FC7">
        <w:rPr>
          <w:rFonts w:ascii="Arial" w:hAnsi="Arial" w:cs="Arial"/>
          <w:spacing w:val="-5"/>
          <w:sz w:val="24"/>
          <w:szCs w:val="24"/>
        </w:rPr>
        <w:t xml:space="preserve"> </w:t>
      </w:r>
      <w:r w:rsidRPr="00576FC7">
        <w:rPr>
          <w:rFonts w:ascii="Arial" w:hAnsi="Arial" w:cs="Arial"/>
          <w:sz w:val="24"/>
          <w:szCs w:val="24"/>
        </w:rPr>
        <w:t>be</w:t>
      </w:r>
      <w:r w:rsidRPr="00576FC7">
        <w:rPr>
          <w:rFonts w:ascii="Arial" w:hAnsi="Arial" w:cs="Arial"/>
          <w:spacing w:val="-3"/>
          <w:sz w:val="24"/>
          <w:szCs w:val="24"/>
        </w:rPr>
        <w:t xml:space="preserve"> </w:t>
      </w:r>
      <w:r w:rsidRPr="00576FC7">
        <w:rPr>
          <w:rFonts w:ascii="Arial" w:hAnsi="Arial" w:cs="Arial"/>
          <w:sz w:val="24"/>
          <w:szCs w:val="24"/>
        </w:rPr>
        <w:t>heard</w:t>
      </w:r>
      <w:r w:rsidRPr="00576FC7">
        <w:rPr>
          <w:rFonts w:ascii="Arial" w:hAnsi="Arial" w:cs="Arial"/>
          <w:spacing w:val="-5"/>
          <w:sz w:val="24"/>
          <w:szCs w:val="24"/>
        </w:rPr>
        <w:t xml:space="preserve"> </w:t>
      </w:r>
      <w:r w:rsidRPr="00576FC7">
        <w:rPr>
          <w:rFonts w:ascii="Arial" w:hAnsi="Arial" w:cs="Arial"/>
          <w:sz w:val="24"/>
          <w:szCs w:val="24"/>
        </w:rPr>
        <w:t xml:space="preserve">in </w:t>
      </w:r>
      <w:r w:rsidR="005A4B61" w:rsidRPr="00576FC7">
        <w:rPr>
          <w:rFonts w:ascii="Arial" w:hAnsi="Arial" w:cs="Arial"/>
          <w:b/>
          <w:sz w:val="24"/>
          <w:szCs w:val="24"/>
        </w:rPr>
        <w:t xml:space="preserve">Open Court at 10:00am. Kindly check court venue on the day roll please. </w:t>
      </w:r>
    </w:p>
    <w:p w14:paraId="441B2BDF" w14:textId="77777777" w:rsidR="00972383" w:rsidRPr="00972383" w:rsidRDefault="00972383" w:rsidP="00972383">
      <w:pPr>
        <w:pStyle w:val="ListParagraph"/>
        <w:widowControl w:val="0"/>
        <w:tabs>
          <w:tab w:val="left" w:pos="460"/>
          <w:tab w:val="left" w:pos="463"/>
        </w:tabs>
        <w:autoSpaceDE w:val="0"/>
        <w:autoSpaceDN w:val="0"/>
        <w:spacing w:after="0" w:line="240" w:lineRule="auto"/>
        <w:ind w:left="463" w:right="138"/>
        <w:contextualSpacing w:val="0"/>
        <w:jc w:val="right"/>
        <w:rPr>
          <w:rFonts w:ascii="Arial" w:hAnsi="Arial" w:cs="Arial"/>
          <w:sz w:val="24"/>
          <w:szCs w:val="24"/>
        </w:rPr>
      </w:pPr>
    </w:p>
    <w:p w14:paraId="616ED52A" w14:textId="77777777" w:rsidR="00972383" w:rsidRPr="00972383" w:rsidRDefault="00972383" w:rsidP="00972383">
      <w:pPr>
        <w:pStyle w:val="ListParagraph"/>
        <w:widowControl w:val="0"/>
        <w:numPr>
          <w:ilvl w:val="0"/>
          <w:numId w:val="2"/>
        </w:numPr>
        <w:tabs>
          <w:tab w:val="left" w:pos="460"/>
          <w:tab w:val="left" w:pos="463"/>
        </w:tabs>
        <w:autoSpaceDE w:val="0"/>
        <w:autoSpaceDN w:val="0"/>
        <w:spacing w:after="0" w:line="240" w:lineRule="auto"/>
        <w:ind w:right="138"/>
        <w:contextualSpacing w:val="0"/>
        <w:jc w:val="both"/>
        <w:rPr>
          <w:rFonts w:ascii="Arial" w:hAnsi="Arial" w:cs="Arial"/>
          <w:sz w:val="24"/>
          <w:szCs w:val="24"/>
        </w:rPr>
      </w:pPr>
      <w:r w:rsidRPr="00972383">
        <w:rPr>
          <w:rFonts w:ascii="Arial" w:hAnsi="Arial" w:cs="Arial"/>
          <w:sz w:val="24"/>
          <w:szCs w:val="24"/>
        </w:rPr>
        <w:t xml:space="preserve">Introductions will take </w:t>
      </w:r>
      <w:r w:rsidR="005A4B61">
        <w:rPr>
          <w:rFonts w:ascii="Arial" w:hAnsi="Arial" w:cs="Arial"/>
          <w:sz w:val="24"/>
          <w:szCs w:val="24"/>
        </w:rPr>
        <w:t>place at 09:45am, 2</w:t>
      </w:r>
      <w:r w:rsidR="005A4B61" w:rsidRPr="005A4B61">
        <w:rPr>
          <w:rFonts w:ascii="Arial" w:hAnsi="Arial" w:cs="Arial"/>
          <w:sz w:val="24"/>
          <w:szCs w:val="24"/>
          <w:vertAlign w:val="superscript"/>
        </w:rPr>
        <w:t>nd</w:t>
      </w:r>
      <w:r w:rsidR="005A4B61">
        <w:rPr>
          <w:rFonts w:ascii="Arial" w:hAnsi="Arial" w:cs="Arial"/>
          <w:sz w:val="24"/>
          <w:szCs w:val="24"/>
        </w:rPr>
        <w:t xml:space="preserve"> floor, office 2.12</w:t>
      </w:r>
    </w:p>
    <w:p w14:paraId="73F48D36" w14:textId="77777777" w:rsidR="00972383" w:rsidRPr="00972383" w:rsidRDefault="00972383" w:rsidP="00972383">
      <w:pPr>
        <w:pStyle w:val="ListParagraph"/>
        <w:rPr>
          <w:rFonts w:ascii="Arial" w:hAnsi="Arial" w:cs="Arial"/>
          <w:sz w:val="24"/>
          <w:szCs w:val="24"/>
        </w:rPr>
      </w:pPr>
    </w:p>
    <w:p w14:paraId="07DA5279" w14:textId="77777777" w:rsidR="00972383" w:rsidRPr="00972383" w:rsidRDefault="00972383" w:rsidP="00972383">
      <w:pPr>
        <w:pStyle w:val="ListParagraph"/>
        <w:rPr>
          <w:rFonts w:ascii="Arial" w:hAnsi="Arial" w:cs="Arial"/>
          <w:sz w:val="24"/>
          <w:szCs w:val="24"/>
        </w:rPr>
      </w:pPr>
    </w:p>
    <w:p w14:paraId="5D9A9730" w14:textId="77777777" w:rsidR="005B124C" w:rsidRDefault="00972383" w:rsidP="005B124C">
      <w:pPr>
        <w:pStyle w:val="ListParagraph"/>
        <w:widowControl w:val="0"/>
        <w:numPr>
          <w:ilvl w:val="0"/>
          <w:numId w:val="2"/>
        </w:numPr>
        <w:tabs>
          <w:tab w:val="left" w:pos="460"/>
          <w:tab w:val="left" w:pos="463"/>
        </w:tabs>
        <w:autoSpaceDE w:val="0"/>
        <w:autoSpaceDN w:val="0"/>
        <w:spacing w:after="0" w:line="240" w:lineRule="auto"/>
        <w:ind w:right="138"/>
        <w:contextualSpacing w:val="0"/>
        <w:jc w:val="left"/>
        <w:rPr>
          <w:rFonts w:ascii="Arial" w:hAnsi="Arial" w:cs="Arial"/>
          <w:sz w:val="24"/>
          <w:szCs w:val="24"/>
        </w:rPr>
      </w:pPr>
      <w:r w:rsidRPr="00972383">
        <w:rPr>
          <w:rFonts w:ascii="Arial" w:hAnsi="Arial" w:cs="Arial"/>
          <w:sz w:val="24"/>
          <w:szCs w:val="24"/>
        </w:rPr>
        <w:t xml:space="preserve">If a </w:t>
      </w:r>
      <w:r w:rsidRPr="00972383">
        <w:rPr>
          <w:rFonts w:ascii="Arial" w:hAnsi="Arial" w:cs="Arial"/>
          <w:bCs/>
          <w:sz w:val="24"/>
          <w:szCs w:val="24"/>
        </w:rPr>
        <w:t>draft order is to be made an order of court, one hard copy</w:t>
      </w:r>
      <w:r w:rsidRPr="00972383">
        <w:rPr>
          <w:rFonts w:ascii="Arial" w:hAnsi="Arial" w:cs="Arial"/>
          <w:b/>
          <w:sz w:val="24"/>
          <w:szCs w:val="24"/>
        </w:rPr>
        <w:t xml:space="preserve"> </w:t>
      </w:r>
      <w:r w:rsidRPr="00972383">
        <w:rPr>
          <w:rFonts w:ascii="Arial" w:hAnsi="Arial" w:cs="Arial"/>
          <w:sz w:val="24"/>
          <w:szCs w:val="24"/>
        </w:rPr>
        <w:t>must be brought to</w:t>
      </w:r>
      <w:r w:rsidRPr="00972383">
        <w:rPr>
          <w:rFonts w:ascii="Arial" w:hAnsi="Arial" w:cs="Arial"/>
          <w:spacing w:val="-5"/>
          <w:sz w:val="24"/>
          <w:szCs w:val="24"/>
        </w:rPr>
        <w:t xml:space="preserve"> </w:t>
      </w:r>
      <w:r w:rsidRPr="00972383">
        <w:rPr>
          <w:rFonts w:ascii="Arial" w:hAnsi="Arial" w:cs="Arial"/>
          <w:sz w:val="24"/>
          <w:szCs w:val="24"/>
        </w:rPr>
        <w:t>be</w:t>
      </w:r>
      <w:r w:rsidRPr="00972383">
        <w:rPr>
          <w:rFonts w:ascii="Arial" w:hAnsi="Arial" w:cs="Arial"/>
          <w:spacing w:val="-6"/>
          <w:sz w:val="24"/>
          <w:szCs w:val="24"/>
        </w:rPr>
        <w:t xml:space="preserve"> </w:t>
      </w:r>
      <w:r w:rsidRPr="00972383">
        <w:rPr>
          <w:rFonts w:ascii="Arial" w:hAnsi="Arial" w:cs="Arial"/>
          <w:sz w:val="24"/>
          <w:szCs w:val="24"/>
        </w:rPr>
        <w:t>handed</w:t>
      </w:r>
      <w:r w:rsidRPr="00972383">
        <w:rPr>
          <w:rFonts w:ascii="Arial" w:hAnsi="Arial" w:cs="Arial"/>
          <w:spacing w:val="-6"/>
          <w:sz w:val="24"/>
          <w:szCs w:val="24"/>
        </w:rPr>
        <w:t xml:space="preserve"> </w:t>
      </w:r>
      <w:r w:rsidRPr="00972383">
        <w:rPr>
          <w:rFonts w:ascii="Arial" w:hAnsi="Arial" w:cs="Arial"/>
          <w:sz w:val="24"/>
          <w:szCs w:val="24"/>
        </w:rPr>
        <w:t>up</w:t>
      </w:r>
      <w:r w:rsidRPr="00972383">
        <w:rPr>
          <w:rFonts w:ascii="Arial" w:hAnsi="Arial" w:cs="Arial"/>
          <w:spacing w:val="-5"/>
          <w:sz w:val="24"/>
          <w:szCs w:val="24"/>
        </w:rPr>
        <w:t xml:space="preserve"> </w:t>
      </w:r>
      <w:r w:rsidRPr="00972383">
        <w:rPr>
          <w:rFonts w:ascii="Arial" w:hAnsi="Arial" w:cs="Arial"/>
          <w:sz w:val="24"/>
          <w:szCs w:val="24"/>
        </w:rPr>
        <w:t>in</w:t>
      </w:r>
      <w:r w:rsidRPr="00972383">
        <w:rPr>
          <w:rFonts w:ascii="Arial" w:hAnsi="Arial" w:cs="Arial"/>
          <w:spacing w:val="-5"/>
          <w:sz w:val="24"/>
          <w:szCs w:val="24"/>
        </w:rPr>
        <w:t xml:space="preserve"> </w:t>
      </w:r>
      <w:r w:rsidRPr="00972383">
        <w:rPr>
          <w:rFonts w:ascii="Arial" w:hAnsi="Arial" w:cs="Arial"/>
          <w:sz w:val="24"/>
          <w:szCs w:val="24"/>
        </w:rPr>
        <w:t>court.</w:t>
      </w:r>
      <w:r w:rsidRPr="00972383">
        <w:rPr>
          <w:rFonts w:ascii="Arial" w:hAnsi="Arial" w:cs="Arial"/>
          <w:spacing w:val="-3"/>
          <w:sz w:val="24"/>
          <w:szCs w:val="24"/>
        </w:rPr>
        <w:t xml:space="preserve"> </w:t>
      </w:r>
      <w:r w:rsidRPr="00972383">
        <w:rPr>
          <w:rFonts w:ascii="Arial" w:hAnsi="Arial" w:cs="Arial"/>
          <w:bCs/>
          <w:sz w:val="24"/>
          <w:szCs w:val="24"/>
        </w:rPr>
        <w:t>Draft</w:t>
      </w:r>
      <w:r w:rsidRPr="00972383">
        <w:rPr>
          <w:rFonts w:ascii="Arial" w:hAnsi="Arial" w:cs="Arial"/>
          <w:bCs/>
          <w:spacing w:val="-7"/>
          <w:sz w:val="24"/>
          <w:szCs w:val="24"/>
        </w:rPr>
        <w:t xml:space="preserve"> </w:t>
      </w:r>
      <w:r w:rsidRPr="00972383">
        <w:rPr>
          <w:rFonts w:ascii="Arial" w:hAnsi="Arial" w:cs="Arial"/>
          <w:bCs/>
          <w:sz w:val="24"/>
          <w:szCs w:val="24"/>
        </w:rPr>
        <w:t>Orders</w:t>
      </w:r>
      <w:r w:rsidRPr="00972383">
        <w:rPr>
          <w:rFonts w:ascii="Arial" w:hAnsi="Arial" w:cs="Arial"/>
          <w:bCs/>
          <w:spacing w:val="-5"/>
          <w:sz w:val="24"/>
          <w:szCs w:val="24"/>
        </w:rPr>
        <w:t xml:space="preserve"> </w:t>
      </w:r>
      <w:r w:rsidRPr="00972383">
        <w:rPr>
          <w:rFonts w:ascii="Arial" w:hAnsi="Arial" w:cs="Arial"/>
          <w:bCs/>
          <w:sz w:val="24"/>
          <w:szCs w:val="24"/>
        </w:rPr>
        <w:t>and</w:t>
      </w:r>
      <w:r w:rsidRPr="00972383">
        <w:rPr>
          <w:rFonts w:ascii="Arial" w:hAnsi="Arial" w:cs="Arial"/>
          <w:bCs/>
          <w:spacing w:val="-7"/>
          <w:sz w:val="24"/>
          <w:szCs w:val="24"/>
        </w:rPr>
        <w:t xml:space="preserve"> </w:t>
      </w:r>
      <w:r w:rsidRPr="00972383">
        <w:rPr>
          <w:rFonts w:ascii="Arial" w:hAnsi="Arial" w:cs="Arial"/>
          <w:bCs/>
          <w:sz w:val="24"/>
          <w:szCs w:val="24"/>
        </w:rPr>
        <w:t>settlement</w:t>
      </w:r>
      <w:r w:rsidRPr="00972383">
        <w:rPr>
          <w:rFonts w:ascii="Arial" w:hAnsi="Arial" w:cs="Arial"/>
          <w:bCs/>
          <w:spacing w:val="-4"/>
          <w:sz w:val="24"/>
          <w:szCs w:val="24"/>
        </w:rPr>
        <w:t xml:space="preserve"> </w:t>
      </w:r>
      <w:r w:rsidRPr="00972383">
        <w:rPr>
          <w:rFonts w:ascii="Arial" w:hAnsi="Arial" w:cs="Arial"/>
          <w:bCs/>
          <w:sz w:val="24"/>
          <w:szCs w:val="24"/>
        </w:rPr>
        <w:t>agreements,</w:t>
      </w:r>
      <w:r w:rsidRPr="00972383">
        <w:rPr>
          <w:rFonts w:ascii="Arial" w:hAnsi="Arial" w:cs="Arial"/>
          <w:bCs/>
          <w:spacing w:val="-4"/>
          <w:sz w:val="24"/>
          <w:szCs w:val="24"/>
        </w:rPr>
        <w:t xml:space="preserve"> </w:t>
      </w:r>
      <w:r w:rsidRPr="00972383">
        <w:rPr>
          <w:rFonts w:ascii="Arial" w:hAnsi="Arial" w:cs="Arial"/>
          <w:bCs/>
          <w:sz w:val="24"/>
          <w:szCs w:val="24"/>
        </w:rPr>
        <w:t>if</w:t>
      </w:r>
      <w:r w:rsidRPr="00972383">
        <w:rPr>
          <w:rFonts w:ascii="Arial" w:hAnsi="Arial" w:cs="Arial"/>
          <w:spacing w:val="-7"/>
          <w:sz w:val="24"/>
          <w:szCs w:val="24"/>
        </w:rPr>
        <w:t xml:space="preserve"> </w:t>
      </w:r>
      <w:r w:rsidRPr="00972383">
        <w:rPr>
          <w:rFonts w:ascii="Arial" w:hAnsi="Arial" w:cs="Arial"/>
          <w:sz w:val="24"/>
          <w:szCs w:val="24"/>
        </w:rPr>
        <w:t>applicable, must correctly indicat</w:t>
      </w:r>
      <w:r w:rsidR="005A4B61">
        <w:rPr>
          <w:rFonts w:ascii="Arial" w:hAnsi="Arial" w:cs="Arial"/>
          <w:sz w:val="24"/>
          <w:szCs w:val="24"/>
        </w:rPr>
        <w:t>e the Judge’s name (Judge Lenyai</w:t>
      </w:r>
      <w:r w:rsidRPr="00972383">
        <w:rPr>
          <w:rFonts w:ascii="Arial" w:hAnsi="Arial" w:cs="Arial"/>
          <w:sz w:val="24"/>
          <w:szCs w:val="24"/>
        </w:rPr>
        <w:t>), date on which the matter was heard, in which court and at the end of the draft order the party must indicate the name and contact details of their counsel and their instructing attorney</w:t>
      </w:r>
      <w:r w:rsidR="00BE4BDD">
        <w:rPr>
          <w:rFonts w:ascii="Arial" w:hAnsi="Arial" w:cs="Arial"/>
          <w:sz w:val="24"/>
          <w:szCs w:val="24"/>
        </w:rPr>
        <w:t xml:space="preserve">. </w:t>
      </w:r>
    </w:p>
    <w:p w14:paraId="0EA7053A" w14:textId="77777777" w:rsidR="005B124C" w:rsidRDefault="005B124C" w:rsidP="005B124C">
      <w:pPr>
        <w:pStyle w:val="ListParagraph"/>
        <w:widowControl w:val="0"/>
        <w:tabs>
          <w:tab w:val="left" w:pos="460"/>
          <w:tab w:val="left" w:pos="463"/>
        </w:tabs>
        <w:autoSpaceDE w:val="0"/>
        <w:autoSpaceDN w:val="0"/>
        <w:spacing w:after="0" w:line="240" w:lineRule="auto"/>
        <w:ind w:left="463" w:right="138"/>
        <w:contextualSpacing w:val="0"/>
        <w:jc w:val="right"/>
        <w:rPr>
          <w:rFonts w:ascii="Arial" w:hAnsi="Arial" w:cs="Arial"/>
          <w:sz w:val="24"/>
          <w:szCs w:val="24"/>
        </w:rPr>
      </w:pPr>
    </w:p>
    <w:p w14:paraId="38802E0E" w14:textId="32136467" w:rsidR="005B124C" w:rsidRDefault="0094597A" w:rsidP="005B124C">
      <w:pPr>
        <w:pStyle w:val="ListParagraph"/>
        <w:widowControl w:val="0"/>
        <w:numPr>
          <w:ilvl w:val="0"/>
          <w:numId w:val="2"/>
        </w:numPr>
        <w:tabs>
          <w:tab w:val="left" w:pos="460"/>
          <w:tab w:val="left" w:pos="463"/>
        </w:tabs>
        <w:autoSpaceDE w:val="0"/>
        <w:autoSpaceDN w:val="0"/>
        <w:spacing w:after="0" w:line="240" w:lineRule="auto"/>
        <w:ind w:right="138"/>
        <w:contextualSpacing w:val="0"/>
        <w:jc w:val="left"/>
        <w:rPr>
          <w:rFonts w:ascii="Arial" w:hAnsi="Arial" w:cs="Arial"/>
          <w:sz w:val="24"/>
          <w:szCs w:val="24"/>
        </w:rPr>
      </w:pPr>
      <w:r>
        <w:rPr>
          <w:rFonts w:ascii="Arial" w:hAnsi="Arial" w:cs="Arial"/>
          <w:sz w:val="24"/>
          <w:szCs w:val="24"/>
        </w:rPr>
        <w:t>Please</w:t>
      </w:r>
      <w:r w:rsidR="005B124C">
        <w:rPr>
          <w:rFonts w:ascii="Arial" w:hAnsi="Arial" w:cs="Arial"/>
          <w:sz w:val="24"/>
          <w:szCs w:val="24"/>
        </w:rPr>
        <w:t xml:space="preserve"> ensure that all matters are on </w:t>
      </w:r>
      <w:proofErr w:type="spellStart"/>
      <w:r w:rsidR="005B124C">
        <w:rPr>
          <w:rFonts w:ascii="Arial" w:hAnsi="Arial" w:cs="Arial"/>
          <w:sz w:val="24"/>
          <w:szCs w:val="24"/>
        </w:rPr>
        <w:t>caselines</w:t>
      </w:r>
      <w:proofErr w:type="spellEnd"/>
      <w:r w:rsidR="005B124C">
        <w:rPr>
          <w:rFonts w:ascii="Arial" w:hAnsi="Arial" w:cs="Arial"/>
          <w:sz w:val="24"/>
          <w:szCs w:val="24"/>
        </w:rPr>
        <w:t>.</w:t>
      </w:r>
    </w:p>
    <w:p w14:paraId="4CF638C0" w14:textId="77777777" w:rsidR="0094597A" w:rsidRPr="0094597A" w:rsidRDefault="0094597A" w:rsidP="0094597A">
      <w:pPr>
        <w:pStyle w:val="ListParagraph"/>
        <w:rPr>
          <w:rFonts w:ascii="Arial" w:hAnsi="Arial" w:cs="Arial"/>
          <w:sz w:val="24"/>
          <w:szCs w:val="24"/>
        </w:rPr>
      </w:pPr>
    </w:p>
    <w:p w14:paraId="638052D2" w14:textId="69AEBA6F" w:rsidR="0094597A" w:rsidRPr="009D4144" w:rsidRDefault="0094597A" w:rsidP="005B124C">
      <w:pPr>
        <w:pStyle w:val="ListParagraph"/>
        <w:widowControl w:val="0"/>
        <w:numPr>
          <w:ilvl w:val="0"/>
          <w:numId w:val="2"/>
        </w:numPr>
        <w:tabs>
          <w:tab w:val="left" w:pos="460"/>
          <w:tab w:val="left" w:pos="463"/>
        </w:tabs>
        <w:autoSpaceDE w:val="0"/>
        <w:autoSpaceDN w:val="0"/>
        <w:spacing w:after="0" w:line="240" w:lineRule="auto"/>
        <w:ind w:right="138"/>
        <w:contextualSpacing w:val="0"/>
        <w:jc w:val="left"/>
        <w:rPr>
          <w:rFonts w:ascii="Arial" w:hAnsi="Arial" w:cs="Arial"/>
          <w:sz w:val="24"/>
          <w:szCs w:val="24"/>
        </w:rPr>
      </w:pPr>
      <w:proofErr w:type="spellStart"/>
      <w:r w:rsidRPr="00FC5568">
        <w:rPr>
          <w:rFonts w:ascii="Arial" w:hAnsi="Arial" w:cs="Arial"/>
          <w:b/>
          <w:bCs/>
          <w:sz w:val="24"/>
          <w:szCs w:val="24"/>
        </w:rPr>
        <w:t>Lenyai</w:t>
      </w:r>
      <w:proofErr w:type="spellEnd"/>
      <w:r w:rsidRPr="00FC5568">
        <w:rPr>
          <w:rFonts w:ascii="Arial" w:hAnsi="Arial" w:cs="Arial"/>
          <w:b/>
          <w:bCs/>
          <w:sz w:val="24"/>
          <w:szCs w:val="24"/>
        </w:rPr>
        <w:t xml:space="preserve"> J</w:t>
      </w:r>
      <w:r>
        <w:rPr>
          <w:rFonts w:ascii="Arial" w:hAnsi="Arial" w:cs="Arial"/>
          <w:sz w:val="24"/>
          <w:szCs w:val="24"/>
        </w:rPr>
        <w:t xml:space="preserve"> will be hearing all the </w:t>
      </w:r>
      <w:r w:rsidRPr="00FC5568">
        <w:rPr>
          <w:rFonts w:ascii="Arial" w:hAnsi="Arial" w:cs="Arial"/>
          <w:b/>
          <w:bCs/>
          <w:sz w:val="24"/>
          <w:szCs w:val="24"/>
        </w:rPr>
        <w:t>ODD NUMBERS</w:t>
      </w:r>
      <w:r>
        <w:rPr>
          <w:rFonts w:ascii="Arial" w:hAnsi="Arial" w:cs="Arial"/>
          <w:sz w:val="24"/>
          <w:szCs w:val="24"/>
        </w:rPr>
        <w:t xml:space="preserve"> on the roll</w:t>
      </w:r>
      <w:r w:rsidR="00280C65">
        <w:rPr>
          <w:rFonts w:ascii="Arial" w:hAnsi="Arial" w:cs="Arial"/>
          <w:sz w:val="24"/>
          <w:szCs w:val="24"/>
        </w:rPr>
        <w:t xml:space="preserve"> and </w:t>
      </w:r>
      <w:r w:rsidR="00280C65" w:rsidRPr="00FC5568">
        <w:rPr>
          <w:rFonts w:ascii="Arial" w:hAnsi="Arial" w:cs="Arial"/>
          <w:b/>
          <w:bCs/>
          <w:sz w:val="24"/>
          <w:szCs w:val="24"/>
        </w:rPr>
        <w:t>Haupt AJ</w:t>
      </w:r>
      <w:r w:rsidR="00280C65">
        <w:rPr>
          <w:rFonts w:ascii="Arial" w:hAnsi="Arial" w:cs="Arial"/>
          <w:sz w:val="24"/>
          <w:szCs w:val="24"/>
        </w:rPr>
        <w:t xml:space="preserve"> will hear all the </w:t>
      </w:r>
      <w:r w:rsidR="00280C65" w:rsidRPr="00FC5568">
        <w:rPr>
          <w:rFonts w:ascii="Arial" w:hAnsi="Arial" w:cs="Arial"/>
          <w:b/>
          <w:bCs/>
          <w:sz w:val="24"/>
          <w:szCs w:val="24"/>
        </w:rPr>
        <w:t>EVEN NUMBERS</w:t>
      </w:r>
      <w:r w:rsidR="00FC5568" w:rsidRPr="00FC5568">
        <w:rPr>
          <w:rFonts w:ascii="Arial" w:hAnsi="Arial" w:cs="Arial"/>
          <w:b/>
          <w:bCs/>
          <w:sz w:val="24"/>
          <w:szCs w:val="24"/>
        </w:rPr>
        <w:t>.</w:t>
      </w:r>
    </w:p>
    <w:p w14:paraId="28739A77" w14:textId="77777777" w:rsidR="00BE4BDD" w:rsidRPr="005B124C" w:rsidRDefault="00BE4BDD" w:rsidP="005B124C">
      <w:pPr>
        <w:rPr>
          <w:rFonts w:ascii="Arial" w:hAnsi="Arial" w:cs="Arial"/>
          <w:sz w:val="24"/>
          <w:szCs w:val="24"/>
        </w:rPr>
      </w:pPr>
    </w:p>
    <w:p w14:paraId="75F996BA" w14:textId="77777777" w:rsidR="00BE4BDD" w:rsidRDefault="00BE4BDD" w:rsidP="00972383">
      <w:pPr>
        <w:pStyle w:val="ListParagraph"/>
        <w:widowControl w:val="0"/>
        <w:numPr>
          <w:ilvl w:val="0"/>
          <w:numId w:val="2"/>
        </w:numPr>
        <w:tabs>
          <w:tab w:val="left" w:pos="460"/>
          <w:tab w:val="left" w:pos="463"/>
        </w:tabs>
        <w:autoSpaceDE w:val="0"/>
        <w:autoSpaceDN w:val="0"/>
        <w:spacing w:after="0" w:line="240" w:lineRule="auto"/>
        <w:ind w:right="138"/>
        <w:contextualSpacing w:val="0"/>
        <w:jc w:val="both"/>
        <w:rPr>
          <w:rFonts w:ascii="Arial" w:hAnsi="Arial" w:cs="Arial"/>
          <w:sz w:val="24"/>
          <w:szCs w:val="24"/>
        </w:rPr>
      </w:pPr>
      <w:r>
        <w:rPr>
          <w:rFonts w:ascii="Arial" w:hAnsi="Arial" w:cs="Arial"/>
          <w:sz w:val="24"/>
          <w:szCs w:val="24"/>
        </w:rPr>
        <w:t>In respect of unopposed divorces:</w:t>
      </w:r>
    </w:p>
    <w:p w14:paraId="03185310" w14:textId="77777777" w:rsidR="00BE4BDD" w:rsidRPr="00BE4BDD" w:rsidRDefault="00BE4BDD" w:rsidP="00BE4BDD">
      <w:pPr>
        <w:pStyle w:val="ListParagraph"/>
        <w:rPr>
          <w:rFonts w:ascii="Arial" w:hAnsi="Arial" w:cs="Arial"/>
          <w:sz w:val="24"/>
          <w:szCs w:val="24"/>
        </w:rPr>
      </w:pPr>
    </w:p>
    <w:p w14:paraId="57373918" w14:textId="433A1371" w:rsidR="00BE4BDD" w:rsidRDefault="00BE4BDD" w:rsidP="00BE4BDD">
      <w:pPr>
        <w:widowControl w:val="0"/>
        <w:autoSpaceDE w:val="0"/>
        <w:autoSpaceDN w:val="0"/>
        <w:spacing w:after="0" w:line="240" w:lineRule="auto"/>
        <w:ind w:left="1440" w:right="138" w:hanging="977"/>
        <w:rPr>
          <w:rFonts w:ascii="Arial" w:hAnsi="Arial" w:cs="Arial"/>
          <w:sz w:val="24"/>
          <w:szCs w:val="24"/>
        </w:rPr>
      </w:pPr>
      <w:r>
        <w:rPr>
          <w:rFonts w:ascii="Arial" w:hAnsi="Arial" w:cs="Arial"/>
          <w:sz w:val="24"/>
          <w:szCs w:val="24"/>
        </w:rPr>
        <w:t>5.1</w:t>
      </w:r>
      <w:r>
        <w:rPr>
          <w:rFonts w:ascii="Arial" w:hAnsi="Arial" w:cs="Arial"/>
          <w:sz w:val="24"/>
          <w:szCs w:val="24"/>
        </w:rPr>
        <w:tab/>
      </w:r>
      <w:r w:rsidRPr="00BE4BDD">
        <w:rPr>
          <w:rFonts w:ascii="Arial" w:hAnsi="Arial" w:cs="Arial"/>
          <w:sz w:val="24"/>
          <w:szCs w:val="24"/>
        </w:rPr>
        <w:t>Where there are children involved there must be an appearance by either the</w:t>
      </w:r>
      <w:r>
        <w:rPr>
          <w:rFonts w:ascii="Arial" w:hAnsi="Arial" w:cs="Arial"/>
          <w:sz w:val="24"/>
          <w:szCs w:val="24"/>
        </w:rPr>
        <w:t xml:space="preserve"> plaintiff or the </w:t>
      </w:r>
      <w:r w:rsidR="00236DA6">
        <w:rPr>
          <w:rFonts w:ascii="Arial" w:hAnsi="Arial" w:cs="Arial"/>
          <w:sz w:val="24"/>
          <w:szCs w:val="24"/>
        </w:rPr>
        <w:t>defendant.</w:t>
      </w:r>
    </w:p>
    <w:p w14:paraId="29E044BD" w14:textId="77777777" w:rsidR="00236DA6" w:rsidRDefault="00236DA6" w:rsidP="00BE4BDD">
      <w:pPr>
        <w:widowControl w:val="0"/>
        <w:autoSpaceDE w:val="0"/>
        <w:autoSpaceDN w:val="0"/>
        <w:spacing w:after="0" w:line="240" w:lineRule="auto"/>
        <w:ind w:left="1440" w:right="138" w:hanging="977"/>
        <w:rPr>
          <w:rFonts w:ascii="Arial" w:hAnsi="Arial" w:cs="Arial"/>
          <w:sz w:val="24"/>
          <w:szCs w:val="24"/>
        </w:rPr>
      </w:pPr>
    </w:p>
    <w:p w14:paraId="7C9634F8" w14:textId="0A2B7C9B" w:rsidR="00BE4BDD" w:rsidRDefault="00BE4BDD" w:rsidP="00BE4BDD">
      <w:pPr>
        <w:widowControl w:val="0"/>
        <w:tabs>
          <w:tab w:val="left" w:pos="426"/>
        </w:tabs>
        <w:autoSpaceDE w:val="0"/>
        <w:autoSpaceDN w:val="0"/>
        <w:spacing w:after="0" w:line="240" w:lineRule="auto"/>
        <w:ind w:left="1440" w:right="138" w:hanging="1440"/>
        <w:rPr>
          <w:rFonts w:ascii="Arial" w:hAnsi="Arial" w:cs="Arial"/>
          <w:sz w:val="24"/>
          <w:szCs w:val="24"/>
        </w:rPr>
      </w:pPr>
      <w:r>
        <w:rPr>
          <w:rFonts w:ascii="Arial" w:hAnsi="Arial" w:cs="Arial"/>
          <w:sz w:val="24"/>
          <w:szCs w:val="24"/>
        </w:rPr>
        <w:tab/>
      </w:r>
      <w:r w:rsidRPr="00BE4BDD">
        <w:rPr>
          <w:rFonts w:ascii="Arial" w:hAnsi="Arial" w:cs="Arial"/>
          <w:sz w:val="24"/>
          <w:szCs w:val="24"/>
        </w:rPr>
        <w:t>5.2</w:t>
      </w:r>
      <w:r w:rsidRPr="00BE4BDD">
        <w:rPr>
          <w:rFonts w:ascii="Arial" w:hAnsi="Arial" w:cs="Arial"/>
          <w:sz w:val="24"/>
          <w:szCs w:val="24"/>
        </w:rPr>
        <w:tab/>
        <w:t>Where there are no children involved</w:t>
      </w:r>
      <w:r w:rsidR="00236DA6">
        <w:rPr>
          <w:rFonts w:ascii="Arial" w:hAnsi="Arial" w:cs="Arial"/>
          <w:sz w:val="24"/>
          <w:szCs w:val="24"/>
        </w:rPr>
        <w:t xml:space="preserve">, </w:t>
      </w:r>
      <w:r w:rsidRPr="00BE4BDD">
        <w:rPr>
          <w:rFonts w:ascii="Arial" w:hAnsi="Arial" w:cs="Arial"/>
          <w:sz w:val="24"/>
          <w:szCs w:val="24"/>
        </w:rPr>
        <w:t xml:space="preserve">the matter may proceed on affidavit provided that the affidavits are uploaded </w:t>
      </w:r>
      <w:r w:rsidR="005B124C">
        <w:rPr>
          <w:rFonts w:ascii="Arial" w:hAnsi="Arial" w:cs="Arial"/>
          <w:sz w:val="24"/>
          <w:szCs w:val="24"/>
        </w:rPr>
        <w:t xml:space="preserve">by no later than Friday </w:t>
      </w:r>
      <w:r w:rsidR="00236DA6">
        <w:rPr>
          <w:rFonts w:ascii="Arial" w:hAnsi="Arial" w:cs="Arial"/>
          <w:sz w:val="24"/>
          <w:szCs w:val="24"/>
        </w:rPr>
        <w:t>25 A</w:t>
      </w:r>
      <w:r w:rsidR="009A31E6">
        <w:rPr>
          <w:rFonts w:ascii="Arial" w:hAnsi="Arial" w:cs="Arial"/>
          <w:sz w:val="24"/>
          <w:szCs w:val="24"/>
        </w:rPr>
        <w:t>pril</w:t>
      </w:r>
      <w:r w:rsidRPr="00BE4BDD">
        <w:rPr>
          <w:rFonts w:ascii="Arial" w:hAnsi="Arial" w:cs="Arial"/>
          <w:sz w:val="24"/>
          <w:szCs w:val="24"/>
        </w:rPr>
        <w:t xml:space="preserve"> 202</w:t>
      </w:r>
      <w:r w:rsidR="009A31E6">
        <w:rPr>
          <w:rFonts w:ascii="Arial" w:hAnsi="Arial" w:cs="Arial"/>
          <w:sz w:val="24"/>
          <w:szCs w:val="24"/>
        </w:rPr>
        <w:t>5</w:t>
      </w:r>
      <w:r w:rsidRPr="00BE4BDD">
        <w:rPr>
          <w:rFonts w:ascii="Arial" w:hAnsi="Arial" w:cs="Arial"/>
          <w:sz w:val="24"/>
          <w:szCs w:val="24"/>
        </w:rPr>
        <w:t>.</w:t>
      </w:r>
    </w:p>
    <w:p w14:paraId="69E5055C" w14:textId="77777777" w:rsidR="009A31E6" w:rsidRPr="00BE4BDD" w:rsidRDefault="009A31E6" w:rsidP="00BE4BDD">
      <w:pPr>
        <w:widowControl w:val="0"/>
        <w:tabs>
          <w:tab w:val="left" w:pos="426"/>
        </w:tabs>
        <w:autoSpaceDE w:val="0"/>
        <w:autoSpaceDN w:val="0"/>
        <w:spacing w:after="0" w:line="240" w:lineRule="auto"/>
        <w:ind w:left="1440" w:right="138" w:hanging="1440"/>
        <w:rPr>
          <w:rFonts w:ascii="Arial" w:hAnsi="Arial" w:cs="Arial"/>
          <w:sz w:val="24"/>
          <w:szCs w:val="24"/>
        </w:rPr>
      </w:pPr>
    </w:p>
    <w:p w14:paraId="297B0A7A" w14:textId="73E20916" w:rsidR="00BE4BDD" w:rsidRPr="00BE4BDD" w:rsidRDefault="00BE4BDD" w:rsidP="00BE4BDD">
      <w:pPr>
        <w:widowControl w:val="0"/>
        <w:tabs>
          <w:tab w:val="left" w:pos="460"/>
          <w:tab w:val="left" w:pos="463"/>
        </w:tabs>
        <w:autoSpaceDE w:val="0"/>
        <w:autoSpaceDN w:val="0"/>
        <w:spacing w:after="0" w:line="240" w:lineRule="auto"/>
        <w:ind w:right="138"/>
        <w:rPr>
          <w:rFonts w:ascii="Arial" w:hAnsi="Arial" w:cs="Arial"/>
          <w:sz w:val="24"/>
          <w:szCs w:val="24"/>
        </w:rPr>
      </w:pPr>
      <w:r>
        <w:rPr>
          <w:rFonts w:ascii="Arial" w:hAnsi="Arial" w:cs="Arial"/>
          <w:sz w:val="24"/>
          <w:szCs w:val="24"/>
        </w:rPr>
        <w:t>6.</w:t>
      </w:r>
      <w:r>
        <w:rPr>
          <w:rFonts w:ascii="Arial" w:hAnsi="Arial" w:cs="Arial"/>
          <w:sz w:val="24"/>
          <w:szCs w:val="24"/>
        </w:rPr>
        <w:tab/>
      </w:r>
      <w:r w:rsidRPr="00BE4BDD">
        <w:rPr>
          <w:rFonts w:ascii="Arial" w:hAnsi="Arial" w:cs="Arial"/>
          <w:sz w:val="24"/>
          <w:szCs w:val="24"/>
        </w:rPr>
        <w:tab/>
        <w:t xml:space="preserve">In all opposed matters, </w:t>
      </w:r>
      <w:r w:rsidR="009A31E6">
        <w:rPr>
          <w:rFonts w:ascii="Arial" w:hAnsi="Arial" w:cs="Arial"/>
          <w:sz w:val="24"/>
          <w:szCs w:val="24"/>
        </w:rPr>
        <w:t xml:space="preserve">should </w:t>
      </w:r>
      <w:r w:rsidRPr="00BE4BDD">
        <w:rPr>
          <w:rFonts w:ascii="Arial" w:hAnsi="Arial" w:cs="Arial"/>
          <w:sz w:val="24"/>
          <w:szCs w:val="24"/>
        </w:rPr>
        <w:t>the parties settle or for any other reason decide that the matter is not to proceed, an email must be send immediately to M</w:t>
      </w:r>
      <w:r w:rsidR="005A4B61">
        <w:rPr>
          <w:rFonts w:ascii="Arial" w:hAnsi="Arial" w:cs="Arial"/>
          <w:sz w:val="24"/>
          <w:szCs w:val="24"/>
        </w:rPr>
        <w:t>s Maboho</w:t>
      </w:r>
      <w:r w:rsidR="00661F49">
        <w:rPr>
          <w:rFonts w:ascii="Arial" w:hAnsi="Arial" w:cs="Arial"/>
          <w:sz w:val="24"/>
          <w:szCs w:val="24"/>
        </w:rPr>
        <w:t>-</w:t>
      </w:r>
      <w:r w:rsidRPr="00BE4BDD">
        <w:rPr>
          <w:rFonts w:ascii="Arial" w:hAnsi="Arial" w:cs="Arial"/>
          <w:sz w:val="24"/>
          <w:szCs w:val="24"/>
        </w:rPr>
        <w:t xml:space="preserve"> </w:t>
      </w:r>
      <w:hyperlink r:id="rId6" w:history="1">
        <w:r w:rsidR="005A4B61">
          <w:rPr>
            <w:rStyle w:val="Hyperlink"/>
            <w:rFonts w:ascii="Arial" w:hAnsi="Arial" w:cs="Arial"/>
            <w:sz w:val="24"/>
            <w:szCs w:val="24"/>
          </w:rPr>
          <w:t>Hmaboho</w:t>
        </w:r>
        <w:r w:rsidRPr="00BE4BDD">
          <w:rPr>
            <w:rStyle w:val="Hyperlink"/>
            <w:rFonts w:ascii="Arial" w:hAnsi="Arial" w:cs="Arial"/>
            <w:sz w:val="24"/>
            <w:szCs w:val="24"/>
          </w:rPr>
          <w:t>@judiciary.org.za</w:t>
        </w:r>
      </w:hyperlink>
      <w:r w:rsidRPr="00BE4BDD">
        <w:rPr>
          <w:rFonts w:ascii="Arial" w:hAnsi="Arial" w:cs="Arial"/>
          <w:sz w:val="24"/>
          <w:szCs w:val="24"/>
        </w:rPr>
        <w:t xml:space="preserve"> </w:t>
      </w:r>
    </w:p>
    <w:p w14:paraId="704DB1E0" w14:textId="77777777" w:rsidR="00972383" w:rsidRDefault="00972383" w:rsidP="00972383">
      <w:pPr>
        <w:pStyle w:val="NormalWeb"/>
        <w:spacing w:line="276" w:lineRule="auto"/>
        <w:jc w:val="both"/>
      </w:pPr>
    </w:p>
    <w:p w14:paraId="6FADCA1F" w14:textId="77777777" w:rsidR="00972383" w:rsidRPr="00293E90" w:rsidRDefault="00972383" w:rsidP="00972383">
      <w:pPr>
        <w:pStyle w:val="NormalWeb"/>
        <w:spacing w:line="276" w:lineRule="auto"/>
        <w:jc w:val="both"/>
        <w:rPr>
          <w:rFonts w:ascii="Arial" w:hAnsi="Arial" w:cs="Arial"/>
          <w:color w:val="212121"/>
          <w:sz w:val="28"/>
          <w:szCs w:val="28"/>
        </w:rPr>
      </w:pPr>
    </w:p>
    <w:p w14:paraId="792FE8E4" w14:textId="77777777" w:rsidR="00972383" w:rsidRPr="00293E90" w:rsidRDefault="00972383" w:rsidP="00972383">
      <w:pPr>
        <w:pStyle w:val="NormalWeb"/>
        <w:spacing w:line="276" w:lineRule="auto"/>
        <w:jc w:val="both"/>
        <w:rPr>
          <w:rFonts w:ascii="Arial" w:hAnsi="Arial" w:cs="Arial"/>
          <w:color w:val="212121"/>
          <w:sz w:val="28"/>
          <w:szCs w:val="28"/>
        </w:rPr>
      </w:pPr>
      <w:r w:rsidRPr="00293E90">
        <w:rPr>
          <w:rFonts w:ascii="Arial" w:hAnsi="Arial" w:cs="Arial"/>
          <w:b/>
          <w:bCs/>
          <w:color w:val="212121"/>
          <w:sz w:val="28"/>
          <w:szCs w:val="28"/>
        </w:rPr>
        <w:t>Yours sincerely</w:t>
      </w:r>
    </w:p>
    <w:p w14:paraId="3E0666BE" w14:textId="77777777" w:rsidR="00972383" w:rsidRPr="00293E90" w:rsidRDefault="005A4B61" w:rsidP="00972383">
      <w:pPr>
        <w:pStyle w:val="NormalWeb"/>
        <w:spacing w:line="276" w:lineRule="auto"/>
        <w:jc w:val="both"/>
        <w:rPr>
          <w:rFonts w:ascii="Arial" w:hAnsi="Arial" w:cs="Arial"/>
          <w:color w:val="212121"/>
          <w:sz w:val="28"/>
          <w:szCs w:val="28"/>
        </w:rPr>
      </w:pPr>
      <w:r>
        <w:rPr>
          <w:rFonts w:ascii="Arial" w:hAnsi="Arial" w:cs="Arial"/>
          <w:b/>
          <w:bCs/>
          <w:color w:val="212121"/>
          <w:sz w:val="28"/>
          <w:szCs w:val="28"/>
        </w:rPr>
        <w:t>Hudzani Maboho</w:t>
      </w:r>
    </w:p>
    <w:p w14:paraId="16A060DE" w14:textId="77777777" w:rsidR="00BE4BDD" w:rsidRDefault="005A4B61" w:rsidP="00972383">
      <w:pPr>
        <w:pStyle w:val="NormalWeb"/>
        <w:spacing w:line="276" w:lineRule="auto"/>
        <w:jc w:val="both"/>
        <w:rPr>
          <w:rFonts w:ascii="Arial" w:hAnsi="Arial" w:cs="Arial"/>
          <w:b/>
          <w:bCs/>
          <w:color w:val="212121"/>
          <w:sz w:val="28"/>
          <w:szCs w:val="28"/>
        </w:rPr>
      </w:pPr>
      <w:r>
        <w:rPr>
          <w:rFonts w:ascii="Arial" w:hAnsi="Arial" w:cs="Arial"/>
          <w:b/>
          <w:bCs/>
          <w:color w:val="212121"/>
          <w:sz w:val="28"/>
          <w:szCs w:val="28"/>
        </w:rPr>
        <w:t>Office 2.12</w:t>
      </w:r>
    </w:p>
    <w:p w14:paraId="21B0CFF6" w14:textId="77777777" w:rsidR="00F01FCD" w:rsidRDefault="005A4B61" w:rsidP="00A83DBE">
      <w:pPr>
        <w:pStyle w:val="NormalWeb"/>
        <w:spacing w:line="276" w:lineRule="auto"/>
        <w:jc w:val="both"/>
        <w:rPr>
          <w:rFonts w:ascii="Calibri" w:hAnsi="Calibri" w:cs="Calibri"/>
          <w:bCs/>
        </w:rPr>
      </w:pPr>
      <w:r>
        <w:rPr>
          <w:rFonts w:ascii="Arial" w:hAnsi="Arial" w:cs="Arial"/>
          <w:b/>
          <w:bCs/>
          <w:color w:val="212121"/>
          <w:sz w:val="28"/>
          <w:szCs w:val="28"/>
        </w:rPr>
        <w:lastRenderedPageBreak/>
        <w:t>061 807 8257</w:t>
      </w:r>
    </w:p>
    <w:sectPr w:rsidR="00F01FCD" w:rsidSect="00264522">
      <w:pgSz w:w="11906" w:h="16838"/>
      <w:pgMar w:top="851" w:right="1440" w:bottom="567"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73F67"/>
    <w:multiLevelType w:val="hybridMultilevel"/>
    <w:tmpl w:val="FFFFFFFF"/>
    <w:lvl w:ilvl="0" w:tplc="BFBE8D9C">
      <w:start w:val="1"/>
      <w:numFmt w:val="decimal"/>
      <w:lvlText w:val="%1."/>
      <w:lvlJc w:val="left"/>
      <w:pPr>
        <w:ind w:left="360" w:hanging="360"/>
      </w:pPr>
      <w:rPr>
        <w:rFonts w:cs="Times New Roman" w:hint="default"/>
        <w:b w:val="0"/>
        <w:sz w:val="22"/>
        <w:szCs w:val="22"/>
      </w:rPr>
    </w:lvl>
    <w:lvl w:ilvl="1" w:tplc="1C090019">
      <w:start w:val="1"/>
      <w:numFmt w:val="lowerLetter"/>
      <w:lvlText w:val="%2."/>
      <w:lvlJc w:val="left"/>
      <w:pPr>
        <w:ind w:left="1080" w:hanging="360"/>
      </w:pPr>
      <w:rPr>
        <w:rFonts w:cs="Times New Roman"/>
      </w:rPr>
    </w:lvl>
    <w:lvl w:ilvl="2" w:tplc="1C09001B">
      <w:start w:val="1"/>
      <w:numFmt w:val="lowerRoman"/>
      <w:lvlText w:val="%3."/>
      <w:lvlJc w:val="right"/>
      <w:pPr>
        <w:ind w:left="1800" w:hanging="180"/>
      </w:pPr>
      <w:rPr>
        <w:rFonts w:cs="Times New Roman"/>
      </w:rPr>
    </w:lvl>
    <w:lvl w:ilvl="3" w:tplc="1C09000F" w:tentative="1">
      <w:start w:val="1"/>
      <w:numFmt w:val="decimal"/>
      <w:lvlText w:val="%4."/>
      <w:lvlJc w:val="left"/>
      <w:pPr>
        <w:ind w:left="2520" w:hanging="360"/>
      </w:pPr>
      <w:rPr>
        <w:rFonts w:cs="Times New Roman"/>
      </w:rPr>
    </w:lvl>
    <w:lvl w:ilvl="4" w:tplc="1C090019" w:tentative="1">
      <w:start w:val="1"/>
      <w:numFmt w:val="lowerLetter"/>
      <w:lvlText w:val="%5."/>
      <w:lvlJc w:val="left"/>
      <w:pPr>
        <w:ind w:left="3240" w:hanging="360"/>
      </w:pPr>
      <w:rPr>
        <w:rFonts w:cs="Times New Roman"/>
      </w:rPr>
    </w:lvl>
    <w:lvl w:ilvl="5" w:tplc="1C09001B" w:tentative="1">
      <w:start w:val="1"/>
      <w:numFmt w:val="lowerRoman"/>
      <w:lvlText w:val="%6."/>
      <w:lvlJc w:val="right"/>
      <w:pPr>
        <w:ind w:left="3960" w:hanging="180"/>
      </w:pPr>
      <w:rPr>
        <w:rFonts w:cs="Times New Roman"/>
      </w:rPr>
    </w:lvl>
    <w:lvl w:ilvl="6" w:tplc="1C09000F" w:tentative="1">
      <w:start w:val="1"/>
      <w:numFmt w:val="decimal"/>
      <w:lvlText w:val="%7."/>
      <w:lvlJc w:val="left"/>
      <w:pPr>
        <w:ind w:left="4680" w:hanging="360"/>
      </w:pPr>
      <w:rPr>
        <w:rFonts w:cs="Times New Roman"/>
      </w:rPr>
    </w:lvl>
    <w:lvl w:ilvl="7" w:tplc="1C090019" w:tentative="1">
      <w:start w:val="1"/>
      <w:numFmt w:val="lowerLetter"/>
      <w:lvlText w:val="%8."/>
      <w:lvlJc w:val="left"/>
      <w:pPr>
        <w:ind w:left="5400" w:hanging="360"/>
      </w:pPr>
      <w:rPr>
        <w:rFonts w:cs="Times New Roman"/>
      </w:rPr>
    </w:lvl>
    <w:lvl w:ilvl="8" w:tplc="1C09001B" w:tentative="1">
      <w:start w:val="1"/>
      <w:numFmt w:val="lowerRoman"/>
      <w:lvlText w:val="%9."/>
      <w:lvlJc w:val="right"/>
      <w:pPr>
        <w:ind w:left="6120" w:hanging="180"/>
      </w:pPr>
      <w:rPr>
        <w:rFonts w:cs="Times New Roman"/>
      </w:rPr>
    </w:lvl>
  </w:abstractNum>
  <w:abstractNum w:abstractNumId="1" w15:restartNumberingAfterBreak="0">
    <w:nsid w:val="6F137FE2"/>
    <w:multiLevelType w:val="hybridMultilevel"/>
    <w:tmpl w:val="962C9694"/>
    <w:lvl w:ilvl="0" w:tplc="3688762C">
      <w:start w:val="1"/>
      <w:numFmt w:val="decimal"/>
      <w:lvlText w:val="%1."/>
      <w:lvlJc w:val="left"/>
      <w:pPr>
        <w:ind w:left="463" w:hanging="284"/>
        <w:jc w:val="right"/>
      </w:pPr>
      <w:rPr>
        <w:rFonts w:ascii="Arial" w:eastAsia="Arial" w:hAnsi="Arial" w:cs="Arial" w:hint="default"/>
        <w:b w:val="0"/>
        <w:bCs w:val="0"/>
        <w:i w:val="0"/>
        <w:iCs w:val="0"/>
        <w:spacing w:val="0"/>
        <w:w w:val="100"/>
        <w:sz w:val="24"/>
        <w:szCs w:val="24"/>
        <w:lang w:val="en-US" w:eastAsia="en-US" w:bidi="ar-SA"/>
      </w:rPr>
    </w:lvl>
    <w:lvl w:ilvl="1" w:tplc="DFA0B10C">
      <w:numFmt w:val="bullet"/>
      <w:lvlText w:val="•"/>
      <w:lvlJc w:val="left"/>
      <w:pPr>
        <w:ind w:left="1350" w:hanging="284"/>
      </w:pPr>
      <w:rPr>
        <w:rFonts w:hint="default"/>
        <w:lang w:val="en-US" w:eastAsia="en-US" w:bidi="ar-SA"/>
      </w:rPr>
    </w:lvl>
    <w:lvl w:ilvl="2" w:tplc="B09A9BBA">
      <w:numFmt w:val="bullet"/>
      <w:lvlText w:val="•"/>
      <w:lvlJc w:val="left"/>
      <w:pPr>
        <w:ind w:left="2240" w:hanging="284"/>
      </w:pPr>
      <w:rPr>
        <w:rFonts w:hint="default"/>
        <w:lang w:val="en-US" w:eastAsia="en-US" w:bidi="ar-SA"/>
      </w:rPr>
    </w:lvl>
    <w:lvl w:ilvl="3" w:tplc="A8ECEEEA">
      <w:numFmt w:val="bullet"/>
      <w:lvlText w:val="•"/>
      <w:lvlJc w:val="left"/>
      <w:pPr>
        <w:ind w:left="3130" w:hanging="284"/>
      </w:pPr>
      <w:rPr>
        <w:rFonts w:hint="default"/>
        <w:lang w:val="en-US" w:eastAsia="en-US" w:bidi="ar-SA"/>
      </w:rPr>
    </w:lvl>
    <w:lvl w:ilvl="4" w:tplc="3F70FA7A">
      <w:numFmt w:val="bullet"/>
      <w:lvlText w:val="•"/>
      <w:lvlJc w:val="left"/>
      <w:pPr>
        <w:ind w:left="4020" w:hanging="284"/>
      </w:pPr>
      <w:rPr>
        <w:rFonts w:hint="default"/>
        <w:lang w:val="en-US" w:eastAsia="en-US" w:bidi="ar-SA"/>
      </w:rPr>
    </w:lvl>
    <w:lvl w:ilvl="5" w:tplc="9D6E19D4">
      <w:numFmt w:val="bullet"/>
      <w:lvlText w:val="•"/>
      <w:lvlJc w:val="left"/>
      <w:pPr>
        <w:ind w:left="4910" w:hanging="284"/>
      </w:pPr>
      <w:rPr>
        <w:rFonts w:hint="default"/>
        <w:lang w:val="en-US" w:eastAsia="en-US" w:bidi="ar-SA"/>
      </w:rPr>
    </w:lvl>
    <w:lvl w:ilvl="6" w:tplc="343C3C80">
      <w:numFmt w:val="bullet"/>
      <w:lvlText w:val="•"/>
      <w:lvlJc w:val="left"/>
      <w:pPr>
        <w:ind w:left="5800" w:hanging="284"/>
      </w:pPr>
      <w:rPr>
        <w:rFonts w:hint="default"/>
        <w:lang w:val="en-US" w:eastAsia="en-US" w:bidi="ar-SA"/>
      </w:rPr>
    </w:lvl>
    <w:lvl w:ilvl="7" w:tplc="87E85A98">
      <w:numFmt w:val="bullet"/>
      <w:lvlText w:val="•"/>
      <w:lvlJc w:val="left"/>
      <w:pPr>
        <w:ind w:left="6690" w:hanging="284"/>
      </w:pPr>
      <w:rPr>
        <w:rFonts w:hint="default"/>
        <w:lang w:val="en-US" w:eastAsia="en-US" w:bidi="ar-SA"/>
      </w:rPr>
    </w:lvl>
    <w:lvl w:ilvl="8" w:tplc="01A8FFC8">
      <w:numFmt w:val="bullet"/>
      <w:lvlText w:val="•"/>
      <w:lvlJc w:val="left"/>
      <w:pPr>
        <w:ind w:left="7580" w:hanging="284"/>
      </w:pPr>
      <w:rPr>
        <w:rFonts w:hint="default"/>
        <w:lang w:val="en-US" w:eastAsia="en-US" w:bidi="ar-SA"/>
      </w:rPr>
    </w:lvl>
  </w:abstractNum>
  <w:num w:numId="1" w16cid:durableId="493885397">
    <w:abstractNumId w:val="0"/>
  </w:num>
  <w:num w:numId="2" w16cid:durableId="70930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FCD"/>
    <w:rsid w:val="00050CB8"/>
    <w:rsid w:val="000D1DF1"/>
    <w:rsid w:val="000D79F4"/>
    <w:rsid w:val="00100E8D"/>
    <w:rsid w:val="00144E06"/>
    <w:rsid w:val="00236DA6"/>
    <w:rsid w:val="00264522"/>
    <w:rsid w:val="00280C65"/>
    <w:rsid w:val="002E2690"/>
    <w:rsid w:val="002F166E"/>
    <w:rsid w:val="002F500D"/>
    <w:rsid w:val="003F7663"/>
    <w:rsid w:val="0043230D"/>
    <w:rsid w:val="00576FC7"/>
    <w:rsid w:val="005A4B61"/>
    <w:rsid w:val="005B124C"/>
    <w:rsid w:val="00652D61"/>
    <w:rsid w:val="00661F49"/>
    <w:rsid w:val="00691EAB"/>
    <w:rsid w:val="007C0BFF"/>
    <w:rsid w:val="00830D3D"/>
    <w:rsid w:val="0085201A"/>
    <w:rsid w:val="0094597A"/>
    <w:rsid w:val="00972383"/>
    <w:rsid w:val="00976336"/>
    <w:rsid w:val="009A31E6"/>
    <w:rsid w:val="009D4144"/>
    <w:rsid w:val="00A229C3"/>
    <w:rsid w:val="00A674E3"/>
    <w:rsid w:val="00A83BFB"/>
    <w:rsid w:val="00A83DBE"/>
    <w:rsid w:val="00A97A2E"/>
    <w:rsid w:val="00B15F04"/>
    <w:rsid w:val="00B75403"/>
    <w:rsid w:val="00BE4BDD"/>
    <w:rsid w:val="00CA1694"/>
    <w:rsid w:val="00CE00EC"/>
    <w:rsid w:val="00E747C3"/>
    <w:rsid w:val="00F01FCD"/>
    <w:rsid w:val="00F72961"/>
    <w:rsid w:val="00FC556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79315"/>
  <w15:chartTrackingRefBased/>
  <w15:docId w15:val="{0C298BAF-A695-4ACD-9640-254AF6EF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F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F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F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F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F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F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F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F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F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F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F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F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F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F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F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FCD"/>
    <w:rPr>
      <w:rFonts w:eastAsiaTheme="majorEastAsia" w:cstheme="majorBidi"/>
      <w:color w:val="272727" w:themeColor="text1" w:themeTint="D8"/>
    </w:rPr>
  </w:style>
  <w:style w:type="paragraph" w:styleId="Title">
    <w:name w:val="Title"/>
    <w:basedOn w:val="Normal"/>
    <w:next w:val="Normal"/>
    <w:link w:val="TitleChar"/>
    <w:uiPriority w:val="10"/>
    <w:qFormat/>
    <w:rsid w:val="00F01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F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F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F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FCD"/>
    <w:pPr>
      <w:spacing w:before="160"/>
      <w:jc w:val="center"/>
    </w:pPr>
    <w:rPr>
      <w:i/>
      <w:iCs/>
      <w:color w:val="404040" w:themeColor="text1" w:themeTint="BF"/>
    </w:rPr>
  </w:style>
  <w:style w:type="character" w:customStyle="1" w:styleId="QuoteChar">
    <w:name w:val="Quote Char"/>
    <w:basedOn w:val="DefaultParagraphFont"/>
    <w:link w:val="Quote"/>
    <w:uiPriority w:val="29"/>
    <w:rsid w:val="00F01FCD"/>
    <w:rPr>
      <w:i/>
      <w:iCs/>
      <w:color w:val="404040" w:themeColor="text1" w:themeTint="BF"/>
    </w:rPr>
  </w:style>
  <w:style w:type="paragraph" w:styleId="ListParagraph">
    <w:name w:val="List Paragraph"/>
    <w:basedOn w:val="Normal"/>
    <w:uiPriority w:val="1"/>
    <w:qFormat/>
    <w:rsid w:val="00F01FCD"/>
    <w:pPr>
      <w:ind w:left="720"/>
      <w:contextualSpacing/>
    </w:pPr>
  </w:style>
  <w:style w:type="character" w:styleId="IntenseEmphasis">
    <w:name w:val="Intense Emphasis"/>
    <w:basedOn w:val="DefaultParagraphFont"/>
    <w:uiPriority w:val="21"/>
    <w:qFormat/>
    <w:rsid w:val="00F01FCD"/>
    <w:rPr>
      <w:i/>
      <w:iCs/>
      <w:color w:val="0F4761" w:themeColor="accent1" w:themeShade="BF"/>
    </w:rPr>
  </w:style>
  <w:style w:type="paragraph" w:styleId="IntenseQuote">
    <w:name w:val="Intense Quote"/>
    <w:basedOn w:val="Normal"/>
    <w:next w:val="Normal"/>
    <w:link w:val="IntenseQuoteChar"/>
    <w:uiPriority w:val="30"/>
    <w:qFormat/>
    <w:rsid w:val="00F01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FCD"/>
    <w:rPr>
      <w:i/>
      <w:iCs/>
      <w:color w:val="0F4761" w:themeColor="accent1" w:themeShade="BF"/>
    </w:rPr>
  </w:style>
  <w:style w:type="character" w:styleId="IntenseReference">
    <w:name w:val="Intense Reference"/>
    <w:basedOn w:val="DefaultParagraphFont"/>
    <w:uiPriority w:val="32"/>
    <w:qFormat/>
    <w:rsid w:val="00F01FCD"/>
    <w:rPr>
      <w:b/>
      <w:bCs/>
      <w:smallCaps/>
      <w:color w:val="0F4761" w:themeColor="accent1" w:themeShade="BF"/>
      <w:spacing w:val="5"/>
    </w:rPr>
  </w:style>
  <w:style w:type="paragraph" w:styleId="NormalWeb">
    <w:name w:val="Normal (Web)"/>
    <w:basedOn w:val="Normal"/>
    <w:uiPriority w:val="99"/>
    <w:unhideWhenUsed/>
    <w:rsid w:val="003F7663"/>
    <w:pPr>
      <w:spacing w:after="0" w:line="240" w:lineRule="auto"/>
    </w:pPr>
    <w:rPr>
      <w:rFonts w:ascii="Times New Roman" w:hAnsi="Times New Roman" w:cs="Times New Roman"/>
      <w:kern w:val="0"/>
      <w:sz w:val="24"/>
      <w:szCs w:val="24"/>
      <w:lang w:eastAsia="en-ZA"/>
      <w14:ligatures w14:val="none"/>
    </w:rPr>
  </w:style>
  <w:style w:type="character" w:styleId="Hyperlink">
    <w:name w:val="Hyperlink"/>
    <w:basedOn w:val="DefaultParagraphFont"/>
    <w:uiPriority w:val="99"/>
    <w:unhideWhenUsed/>
    <w:rsid w:val="00BE4BDD"/>
    <w:rPr>
      <w:color w:val="467886" w:themeColor="hyperlink"/>
      <w:u w:val="single"/>
    </w:rPr>
  </w:style>
  <w:style w:type="paragraph" w:styleId="BalloonText">
    <w:name w:val="Balloon Text"/>
    <w:basedOn w:val="Normal"/>
    <w:link w:val="BalloonTextChar"/>
    <w:uiPriority w:val="99"/>
    <w:semiHidden/>
    <w:unhideWhenUsed/>
    <w:rsid w:val="00661F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F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botes@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228</Words>
  <Characters>1304</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Mahlangu</dc:creator>
  <cp:keywords/>
  <dc:description/>
  <cp:lastModifiedBy>Hudzani Maboho</cp:lastModifiedBy>
  <cp:revision>2</cp:revision>
  <cp:lastPrinted>2025-04-23T08:58:00Z</cp:lastPrinted>
  <dcterms:created xsi:type="dcterms:W3CDTF">2025-05-05T05:16:00Z</dcterms:created>
  <dcterms:modified xsi:type="dcterms:W3CDTF">2025-05-05T05:16:00Z</dcterms:modified>
</cp:coreProperties>
</file>