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02" w:rsidRDefault="00F40DE1" w:rsidP="00F40DE1">
      <w:pPr>
        <w:jc w:val="center"/>
      </w:pPr>
      <w:r>
        <w:rPr>
          <w:noProof/>
          <w:lang w:eastAsia="en-ZA"/>
        </w:rPr>
        <w:drawing>
          <wp:inline distT="0" distB="0" distL="0" distR="0" wp14:anchorId="226E88F3" wp14:editId="6431EFBF">
            <wp:extent cx="1249045" cy="1204595"/>
            <wp:effectExtent l="0" t="0" r="8255" b="0"/>
            <wp:docPr id="1" name="Picture 3" descr="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age00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DE1" w:rsidRPr="00512D8E" w:rsidRDefault="00F40DE1" w:rsidP="00F40D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 w:rsidRPr="00512D8E"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:rsidR="00F40DE1" w:rsidRPr="00512D8E" w:rsidRDefault="00F40DE1" w:rsidP="00F40D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  <w:r w:rsidRPr="00512D8E"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:rsidR="00F40DE1" w:rsidRPr="00512D8E" w:rsidRDefault="00F40DE1" w:rsidP="00F40D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</w:p>
    <w:p w:rsidR="00F40DE1" w:rsidRDefault="00F40DE1" w:rsidP="00F40DE1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</w:pPr>
      <w:r w:rsidRPr="00512D8E"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UNOPPOSED MOTIONS</w:t>
      </w:r>
      <w:r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:</w:t>
      </w:r>
    </w:p>
    <w:p w:rsidR="00F40DE1" w:rsidRDefault="00F40DE1" w:rsidP="00F40DE1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</w:pPr>
      <w:r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MONDAY: 19 MAY 2025</w:t>
      </w:r>
      <w:r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  <w:tab/>
      </w:r>
      <w:r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  <w:tab/>
      </w:r>
      <w:r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COURT:</w:t>
      </w:r>
      <w:r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  <w:t xml:space="preserve">  Please peruse the day roll</w:t>
      </w:r>
    </w:p>
    <w:p w:rsidR="00F40DE1" w:rsidRDefault="00F40DE1" w:rsidP="00F40DE1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</w:pPr>
    </w:p>
    <w:p w:rsidR="00F40DE1" w:rsidRPr="00AF7EE9" w:rsidRDefault="00F40DE1" w:rsidP="00F40DE1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DIRECTIVE:  UNOPPOSED MOTION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 COURT </w:t>
      </w:r>
    </w:p>
    <w:p w:rsidR="00F40DE1" w:rsidRPr="00AF7EE9" w:rsidRDefault="00F40DE1" w:rsidP="00F40DE1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 w:rsidRPr="00AF7EE9">
        <w:rPr>
          <w:rFonts w:cs="Calibri"/>
          <w:b/>
          <w:bCs/>
          <w:sz w:val="24"/>
          <w:szCs w:val="24"/>
          <w:u w:val="single"/>
        </w:rPr>
        <w:t xml:space="preserve">BEFORE THE HONOURABLE </w:t>
      </w:r>
      <w:r>
        <w:rPr>
          <w:rFonts w:cs="Calibri"/>
          <w:b/>
          <w:bCs/>
          <w:sz w:val="24"/>
          <w:szCs w:val="24"/>
          <w:u w:val="single"/>
        </w:rPr>
        <w:t xml:space="preserve">ACTING 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JUDGE </w:t>
      </w:r>
      <w:r>
        <w:rPr>
          <w:rFonts w:cs="Calibri"/>
          <w:b/>
          <w:bCs/>
          <w:sz w:val="24"/>
          <w:szCs w:val="24"/>
          <w:u w:val="single"/>
        </w:rPr>
        <w:t>CARRIM</w:t>
      </w:r>
    </w:p>
    <w:p w:rsidR="00F40DE1" w:rsidRPr="00DE350A" w:rsidRDefault="00F40DE1" w:rsidP="00F40DE1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u w:val="single"/>
        </w:rPr>
        <w:t>MOND</w:t>
      </w:r>
      <w:r w:rsidRPr="00AF7EE9">
        <w:rPr>
          <w:rFonts w:cs="Calibri"/>
          <w:b/>
          <w:bCs/>
          <w:sz w:val="24"/>
          <w:szCs w:val="24"/>
          <w:u w:val="single"/>
        </w:rPr>
        <w:t>AY: 1</w:t>
      </w:r>
      <w:r>
        <w:rPr>
          <w:rFonts w:cs="Calibri"/>
          <w:b/>
          <w:bCs/>
          <w:sz w:val="24"/>
          <w:szCs w:val="24"/>
          <w:u w:val="single"/>
        </w:rPr>
        <w:t>9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 </w:t>
      </w:r>
      <w:r>
        <w:rPr>
          <w:rFonts w:cs="Calibri"/>
          <w:b/>
          <w:bCs/>
          <w:sz w:val="24"/>
          <w:szCs w:val="24"/>
          <w:u w:val="single"/>
        </w:rPr>
        <w:t>MAY 2025</w:t>
      </w:r>
      <w:r w:rsidRPr="00AF7EE9">
        <w:rPr>
          <w:rFonts w:cs="Calibri"/>
          <w:bCs/>
          <w:sz w:val="24"/>
          <w:szCs w:val="24"/>
        </w:rPr>
        <w:t xml:space="preserve">        </w:t>
      </w:r>
      <w:r>
        <w:rPr>
          <w:rFonts w:cs="Calibri"/>
          <w:bCs/>
          <w:sz w:val="24"/>
          <w:szCs w:val="24"/>
        </w:rPr>
        <w:t xml:space="preserve">             </w:t>
      </w:r>
      <w:r w:rsidRPr="00AF7EE9">
        <w:rPr>
          <w:rFonts w:cs="Calibri"/>
          <w:b/>
          <w:bCs/>
          <w:sz w:val="24"/>
          <w:szCs w:val="24"/>
          <w:u w:val="single"/>
        </w:rPr>
        <w:t>COURT:</w:t>
      </w:r>
      <w:r w:rsidRPr="00AF7EE9">
        <w:rPr>
          <w:rFonts w:cs="Calibri"/>
          <w:b/>
          <w:bCs/>
          <w:sz w:val="24"/>
          <w:szCs w:val="24"/>
        </w:rPr>
        <w:t xml:space="preserve">  PLEASE PERUSE THE DAY ROLL</w:t>
      </w:r>
    </w:p>
    <w:p w:rsidR="00F40DE1" w:rsidRPr="00FD4322" w:rsidRDefault="00F40DE1" w:rsidP="00F40DE1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8"/>
          <w:szCs w:val="28"/>
        </w:rPr>
      </w:pP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1.</w:t>
      </w:r>
      <w:r>
        <w:rPr>
          <w:rFonts w:ascii="Arial" w:hAnsi="Arial" w:cs="Arial"/>
          <w:sz w:val="24"/>
          <w:szCs w:val="24"/>
          <w:lang w:val="en"/>
        </w:rPr>
        <w:tab/>
        <w:t xml:space="preserve">All the unopposed matters on the roll before Acting Judge Carrim will be </w:t>
      </w:r>
      <w:r>
        <w:rPr>
          <w:rFonts w:ascii="Arial" w:hAnsi="Arial" w:cs="Arial"/>
          <w:sz w:val="24"/>
          <w:szCs w:val="24"/>
          <w:lang w:val="en"/>
        </w:rPr>
        <w:tab/>
        <w:t>heard in open court at 10:00;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2.</w:t>
      </w:r>
      <w:r>
        <w:rPr>
          <w:rFonts w:ascii="Arial" w:hAnsi="Arial" w:cs="Arial"/>
          <w:sz w:val="24"/>
          <w:szCs w:val="24"/>
          <w:lang w:val="en"/>
        </w:rPr>
        <w:tab/>
        <w:t xml:space="preserve">Removals, postponements and settlements will be called first, thereafter the </w:t>
      </w:r>
      <w:r>
        <w:rPr>
          <w:rFonts w:ascii="Arial" w:hAnsi="Arial" w:cs="Arial"/>
          <w:sz w:val="24"/>
          <w:szCs w:val="24"/>
          <w:lang w:val="en"/>
        </w:rPr>
        <w:tab/>
        <w:t>matters will be dealt with on seniority.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3.</w:t>
      </w:r>
      <w:r>
        <w:rPr>
          <w:rFonts w:ascii="Arial" w:hAnsi="Arial" w:cs="Arial"/>
          <w:sz w:val="24"/>
          <w:szCs w:val="24"/>
          <w:lang w:val="en"/>
        </w:rPr>
        <w:tab/>
        <w:t xml:space="preserve">If counsel is not in court at the end of the roll their matter will be struck from the </w:t>
      </w:r>
      <w:r>
        <w:rPr>
          <w:rFonts w:ascii="Arial" w:hAnsi="Arial" w:cs="Arial"/>
          <w:sz w:val="24"/>
          <w:szCs w:val="24"/>
          <w:lang w:val="en"/>
        </w:rPr>
        <w:tab/>
        <w:t>roll;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4.</w:t>
      </w:r>
      <w:r>
        <w:rPr>
          <w:rFonts w:ascii="Arial" w:hAnsi="Arial" w:cs="Arial"/>
          <w:sz w:val="24"/>
          <w:szCs w:val="24"/>
          <w:lang w:val="en"/>
        </w:rPr>
        <w:tab/>
        <w:t>One copy of the draft order/order should be handed up in court.</w:t>
      </w:r>
    </w:p>
    <w:p w:rsidR="00F40DE1" w:rsidRPr="000F74E0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5.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case number, parties, ID numbers (where applicable) and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prayers prayed for included, as no order will be amended after it has been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granted in court. 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6.</w:t>
      </w:r>
      <w:r>
        <w:rPr>
          <w:rFonts w:ascii="Arial" w:hAnsi="Arial" w:cs="Arial"/>
          <w:sz w:val="24"/>
          <w:szCs w:val="24"/>
          <w:lang w:val="en"/>
        </w:rPr>
        <w:tab/>
        <w:t xml:space="preserve">Do not e-mail any documents or draft orders. 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7.</w:t>
      </w:r>
      <w:r>
        <w:rPr>
          <w:rFonts w:ascii="Arial" w:hAnsi="Arial" w:cs="Arial"/>
          <w:sz w:val="24"/>
          <w:szCs w:val="24"/>
          <w:lang w:val="en"/>
        </w:rPr>
        <w:tab/>
        <w:t xml:space="preserve">The papers should be in order and on caselines. No matter will stand down to </w:t>
      </w:r>
      <w:r>
        <w:rPr>
          <w:rFonts w:ascii="Arial" w:hAnsi="Arial" w:cs="Arial"/>
          <w:sz w:val="24"/>
          <w:szCs w:val="24"/>
          <w:lang w:val="en"/>
        </w:rPr>
        <w:tab/>
        <w:t>later in the week.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8.</w:t>
      </w:r>
      <w:r>
        <w:rPr>
          <w:rFonts w:ascii="Arial" w:hAnsi="Arial" w:cs="Arial"/>
          <w:sz w:val="24"/>
          <w:szCs w:val="24"/>
          <w:lang w:val="en"/>
        </w:rPr>
        <w:tab/>
        <w:t xml:space="preserve">The order made in court will be signed and stamped by the Registrar and </w:t>
      </w:r>
      <w:r>
        <w:rPr>
          <w:rFonts w:ascii="Arial" w:hAnsi="Arial" w:cs="Arial"/>
          <w:sz w:val="24"/>
          <w:szCs w:val="24"/>
          <w:lang w:val="en"/>
        </w:rPr>
        <w:tab/>
        <w:t>uploaded onto caselines within 7 court days.</w:t>
      </w:r>
    </w:p>
    <w:p w:rsidR="00F40DE1" w:rsidRDefault="00F40DE1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9.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sz w:val="24"/>
          <w:szCs w:val="24"/>
          <w:lang w:val="en"/>
        </w:rPr>
        <w:tab/>
        <w:t>called.</w:t>
      </w:r>
    </w:p>
    <w:p w:rsidR="00CA0643" w:rsidRDefault="00CA0643" w:rsidP="00F40D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</w:p>
    <w:p w:rsidR="00F40DE1" w:rsidRDefault="00F40DE1" w:rsidP="00F40DE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Judge’s Secretary: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Ms Charmaine Mahlatsi</w:t>
      </w:r>
      <w:r w:rsidR="009511FF">
        <w:rPr>
          <w:rFonts w:cs="Calibri"/>
          <w:sz w:val="24"/>
          <w:szCs w:val="24"/>
          <w:lang w:val="en"/>
        </w:rPr>
        <w:t xml:space="preserve">          or      Ms Bokka van Zyl</w:t>
      </w:r>
    </w:p>
    <w:p w:rsidR="00F40DE1" w:rsidRDefault="00F40DE1" w:rsidP="009511FF">
      <w:pPr>
        <w:widowControl w:val="0"/>
        <w:autoSpaceDE w:val="0"/>
        <w:autoSpaceDN w:val="0"/>
        <w:adjustRightInd w:val="0"/>
        <w:spacing w:line="240" w:lineRule="auto"/>
        <w:ind w:right="-330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Tel: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012 315 7451</w:t>
      </w:r>
      <w:r w:rsidR="009511FF">
        <w:rPr>
          <w:rFonts w:cs="Calibri"/>
          <w:sz w:val="24"/>
          <w:szCs w:val="24"/>
          <w:lang w:val="en"/>
        </w:rPr>
        <w:tab/>
      </w:r>
      <w:r w:rsidR="009511FF">
        <w:rPr>
          <w:rFonts w:cs="Calibri"/>
          <w:sz w:val="24"/>
          <w:szCs w:val="24"/>
          <w:lang w:val="en"/>
        </w:rPr>
        <w:tab/>
      </w:r>
      <w:r w:rsidR="009511FF">
        <w:rPr>
          <w:rFonts w:cs="Calibri"/>
          <w:sz w:val="24"/>
          <w:szCs w:val="24"/>
          <w:lang w:val="en"/>
        </w:rPr>
        <w:tab/>
        <w:t xml:space="preserve">          012 314 9004/082 838 2575</w:t>
      </w:r>
    </w:p>
    <w:p w:rsidR="00F40DE1" w:rsidRPr="00CA0643" w:rsidRDefault="00F40DE1" w:rsidP="00CA0643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E-mail: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Cmahlatsi@judiciary.org.za</w:t>
      </w:r>
      <w:r w:rsidR="009511FF">
        <w:rPr>
          <w:rFonts w:cs="Calibri"/>
          <w:sz w:val="24"/>
          <w:szCs w:val="24"/>
          <w:lang w:val="en"/>
        </w:rPr>
        <w:t xml:space="preserve">              bvzyl@judiciary.org.za</w:t>
      </w:r>
    </w:p>
    <w:p w:rsidR="00F40DE1" w:rsidRDefault="00F40DE1" w:rsidP="00F40DE1">
      <w:pPr>
        <w:jc w:val="center"/>
      </w:pP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4252"/>
      </w:tblGrid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Pr="00CD4A8D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:rsidR="00F40DE1" w:rsidRPr="00CD4A8D" w:rsidRDefault="00F40DE1" w:rsidP="0005475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:rsidR="00F40DE1" w:rsidRPr="00CD4A8D" w:rsidRDefault="00F40DE1" w:rsidP="0005475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252" w:type="dxa"/>
          </w:tcPr>
          <w:p w:rsidR="00F40DE1" w:rsidRPr="00CD4A8D" w:rsidRDefault="00F40DE1" w:rsidP="0005475B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Pr="009511FF" w:rsidRDefault="00F40DE1" w:rsidP="0005475B">
            <w:pPr>
              <w:rPr>
                <w:rFonts w:ascii="Arial" w:hAnsi="Arial" w:cs="Arial"/>
                <w:b/>
              </w:rPr>
            </w:pPr>
            <w:r w:rsidRPr="009511FF">
              <w:rPr>
                <w:rFonts w:ascii="Arial" w:hAnsi="Arial" w:cs="Arial"/>
                <w:b/>
              </w:rPr>
              <w:t xml:space="preserve">79. 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4D6775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MASHAMAITE</w:t>
            </w:r>
          </w:p>
        </w:tc>
        <w:tc>
          <w:tcPr>
            <w:tcW w:w="1276" w:type="dxa"/>
          </w:tcPr>
          <w:p w:rsidR="00F40DE1" w:rsidRPr="004D6775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088109/24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CD4A8D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LIMA ENTERPRISES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KERRY HOLDINGS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022549/22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SMIT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016189/24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SOMO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086556/24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SEIMA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077950/23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JORDAAN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ANDREWS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027686/25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SVENSSON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DWINCHI FURNISHINGS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035895/22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BLAIR ENTERPRISE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MIWAY INSURANCE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063762/24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VAN SCHOOR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030649/23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NIEMANN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BOSHOFF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013398/25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89.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MORKA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OF POLICE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098571/24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CALVIN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EMPLOYMENT &amp;LABOUR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083358/24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91. 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NGOBENI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107142/24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MONAHENG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024842/24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CHIKANA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NEWPORT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093997/23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NDAWONDE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024992/24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MASHABA</w:t>
            </w:r>
          </w:p>
        </w:tc>
        <w:tc>
          <w:tcPr>
            <w:tcW w:w="1276" w:type="dxa"/>
          </w:tcPr>
          <w:p w:rsidR="00F40DE1" w:rsidRPr="003E0197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65841/15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FNB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MATJILA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38518/21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BUTHELEZI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044968/24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HEYNEKE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027256/25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FFS FINANCE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GENIE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008288/24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100.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MANZINI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22136/22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101.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MKHONTA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096251/24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102.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NIEWENHUYS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047748/25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103.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CELE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9906/22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104.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BURTS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040691/24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BRITS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038824/24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106.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MBELE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45630/18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MOTSWENE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VS 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31464/18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108.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MOSEPELO TRADING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TSWANE METRO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012524/24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615D22" w:rsidRDefault="00615D22" w:rsidP="0005475B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To be removed. Already on Opposed Motion Roll.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109.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AHMED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METROPOLITAN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028721/23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KUTUMELA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026981/25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  <w:tr w:rsidR="00F40DE1" w:rsidRPr="00CD4A8D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111.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NCUBE</w:t>
            </w:r>
          </w:p>
        </w:tc>
        <w:tc>
          <w:tcPr>
            <w:tcW w:w="1276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123034/24</w:t>
            </w:r>
          </w:p>
        </w:tc>
        <w:tc>
          <w:tcPr>
            <w:tcW w:w="425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  <w:p w:rsidR="00F40DE1" w:rsidRPr="003E0197" w:rsidRDefault="00F40DE1" w:rsidP="0005475B">
            <w:pPr>
              <w:rPr>
                <w:rFonts w:ascii="Arial" w:hAnsi="Arial" w:cs="Arial"/>
              </w:rPr>
            </w:pPr>
          </w:p>
        </w:tc>
      </w:tr>
    </w:tbl>
    <w:p w:rsidR="00F40DE1" w:rsidRDefault="00F40DE1" w:rsidP="00F40DE1"/>
    <w:p w:rsidR="00F40DE1" w:rsidRPr="00761EFD" w:rsidRDefault="00F40DE1" w:rsidP="00F40DE1">
      <w:pPr>
        <w:rPr>
          <w:b/>
          <w:u w:val="single"/>
        </w:rPr>
      </w:pPr>
      <w:r w:rsidRPr="00761EFD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382"/>
        <w:gridCol w:w="4146"/>
      </w:tblGrid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NGOMANE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113255/24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111.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PHAMBILI SERVICES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TSWANE METRO</w:t>
            </w: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112732/24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112.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THAKHATHI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000927/24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VAN ZYL</w:t>
            </w: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037597/25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114.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SWART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035459/24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115.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VENTER</w:t>
            </w: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119439/24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  <w:tr w:rsidR="00F40DE1" w:rsidRPr="003D4FA3" w:rsidTr="00F40DE1">
        <w:trPr>
          <w:trHeight w:val="918"/>
        </w:trPr>
        <w:tc>
          <w:tcPr>
            <w:tcW w:w="8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116.</w:t>
            </w:r>
          </w:p>
        </w:tc>
        <w:tc>
          <w:tcPr>
            <w:tcW w:w="2835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VALUE CAR HIRE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PARAS PROJECTS</w:t>
            </w:r>
          </w:p>
        </w:tc>
        <w:tc>
          <w:tcPr>
            <w:tcW w:w="1382" w:type="dxa"/>
          </w:tcPr>
          <w:p w:rsidR="00F40DE1" w:rsidRDefault="00F40DE1" w:rsidP="00054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058102/24</w:t>
            </w:r>
          </w:p>
        </w:tc>
        <w:tc>
          <w:tcPr>
            <w:tcW w:w="4146" w:type="dxa"/>
          </w:tcPr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Default="00F40DE1" w:rsidP="0005475B">
            <w:pPr>
              <w:rPr>
                <w:rFonts w:ascii="Arial" w:hAnsi="Arial" w:cs="Arial"/>
                <w:b/>
              </w:rPr>
            </w:pPr>
          </w:p>
          <w:p w:rsidR="00F40DE1" w:rsidRPr="003D4FA3" w:rsidRDefault="00F40DE1" w:rsidP="0005475B">
            <w:pPr>
              <w:rPr>
                <w:rFonts w:ascii="Arial" w:hAnsi="Arial" w:cs="Arial"/>
                <w:b/>
              </w:rPr>
            </w:pPr>
          </w:p>
        </w:tc>
      </w:tr>
    </w:tbl>
    <w:p w:rsidR="00F40DE1" w:rsidRPr="00761EFD" w:rsidRDefault="00F40DE1" w:rsidP="00F40DE1"/>
    <w:p w:rsidR="00F40DE1" w:rsidRDefault="00F40DE1" w:rsidP="00F40DE1">
      <w:pPr>
        <w:jc w:val="center"/>
      </w:pPr>
    </w:p>
    <w:sectPr w:rsidR="00F40DE1" w:rsidSect="00F40DE1">
      <w:footerReference w:type="default" r:id="rId7"/>
      <w:pgSz w:w="11906" w:h="16838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DD6" w:rsidRDefault="00EF3DD6" w:rsidP="00F40DE1">
      <w:pPr>
        <w:spacing w:after="0" w:line="240" w:lineRule="auto"/>
      </w:pPr>
      <w:r>
        <w:separator/>
      </w:r>
    </w:p>
  </w:endnote>
  <w:endnote w:type="continuationSeparator" w:id="0">
    <w:p w:rsidR="00EF3DD6" w:rsidRDefault="00EF3DD6" w:rsidP="00F4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7968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0DE1" w:rsidRDefault="00F40D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D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40DE1" w:rsidRDefault="00F40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DD6" w:rsidRDefault="00EF3DD6" w:rsidP="00F40DE1">
      <w:pPr>
        <w:spacing w:after="0" w:line="240" w:lineRule="auto"/>
      </w:pPr>
      <w:r>
        <w:separator/>
      </w:r>
    </w:p>
  </w:footnote>
  <w:footnote w:type="continuationSeparator" w:id="0">
    <w:p w:rsidR="00EF3DD6" w:rsidRDefault="00EF3DD6" w:rsidP="00F40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E1"/>
    <w:rsid w:val="005F7E02"/>
    <w:rsid w:val="00615D22"/>
    <w:rsid w:val="009511FF"/>
    <w:rsid w:val="00CA0643"/>
    <w:rsid w:val="00EF3DD6"/>
    <w:rsid w:val="00F35ADC"/>
    <w:rsid w:val="00F40DE1"/>
    <w:rsid w:val="00FA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152C3"/>
  <w15:chartTrackingRefBased/>
  <w15:docId w15:val="{B075306A-5088-465D-BC5B-B63B1387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DE1"/>
  </w:style>
  <w:style w:type="paragraph" w:styleId="Footer">
    <w:name w:val="footer"/>
    <w:basedOn w:val="Normal"/>
    <w:link w:val="FooterChar"/>
    <w:uiPriority w:val="99"/>
    <w:unhideWhenUsed/>
    <w:rsid w:val="00F40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DE1"/>
  </w:style>
  <w:style w:type="table" w:styleId="TableGrid">
    <w:name w:val="Table Grid"/>
    <w:basedOn w:val="TableNormal"/>
    <w:uiPriority w:val="59"/>
    <w:rsid w:val="00F40D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0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4</cp:revision>
  <cp:lastPrinted>2025-05-13T13:58:00Z</cp:lastPrinted>
  <dcterms:created xsi:type="dcterms:W3CDTF">2025-05-13T13:49:00Z</dcterms:created>
  <dcterms:modified xsi:type="dcterms:W3CDTF">2025-05-15T11:34:00Z</dcterms:modified>
</cp:coreProperties>
</file>