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C6512" w14:textId="68170C68" w:rsidR="00C96193" w:rsidRDefault="00C96193" w:rsidP="00C96193">
      <w:pPr>
        <w:spacing w:after="0" w:line="480" w:lineRule="auto"/>
        <w:jc w:val="center"/>
        <w:rPr>
          <w:rFonts w:ascii="Arial" w:hAnsi="Arial" w:cs="Arial"/>
          <w:b/>
          <w:bCs/>
          <w:sz w:val="24"/>
          <w:szCs w:val="24"/>
        </w:rPr>
      </w:pPr>
      <w:r w:rsidRPr="00CB21E2">
        <w:rPr>
          <w:rFonts w:ascii="Calibri" w:eastAsia="Calibri" w:hAnsi="Calibri" w:cs="Times New Roman"/>
          <w:noProof/>
          <w:sz w:val="24"/>
          <w:szCs w:val="24"/>
        </w:rPr>
        <w:drawing>
          <wp:inline distT="0" distB="0" distL="0" distR="0" wp14:anchorId="5743CE2B" wp14:editId="5F492009">
            <wp:extent cx="1481455" cy="1417955"/>
            <wp:effectExtent l="0" t="0" r="4445" b="0"/>
            <wp:docPr id="12" name="Picture 12" descr="cid:image003.png@01D0DB27.E464C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3.png@01D0DB27.E464C08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481455" cy="1417955"/>
                    </a:xfrm>
                    <a:prstGeom prst="rect">
                      <a:avLst/>
                    </a:prstGeom>
                    <a:noFill/>
                    <a:ln>
                      <a:noFill/>
                    </a:ln>
                  </pic:spPr>
                </pic:pic>
              </a:graphicData>
            </a:graphic>
          </wp:inline>
        </w:drawing>
      </w:r>
    </w:p>
    <w:p w14:paraId="5101FD4E" w14:textId="77777777" w:rsidR="00EA1BF3" w:rsidRPr="00CB21E2" w:rsidRDefault="00EA1BF3" w:rsidP="00EA1BF3">
      <w:pPr>
        <w:pBdr>
          <w:bottom w:val="single" w:sz="12" w:space="1" w:color="auto"/>
        </w:pBdr>
        <w:jc w:val="center"/>
        <w:rPr>
          <w:rFonts w:ascii="Arial Narrow" w:eastAsia="Calibri" w:hAnsi="Arial Narrow" w:cs="Arial"/>
          <w:b/>
          <w:sz w:val="24"/>
          <w:szCs w:val="24"/>
          <w:lang w:val="en-ZA"/>
        </w:rPr>
      </w:pPr>
      <w:r w:rsidRPr="00CB21E2">
        <w:rPr>
          <w:rFonts w:ascii="Arial Narrow" w:eastAsia="Calibri" w:hAnsi="Arial Narrow" w:cs="Arial"/>
          <w:b/>
          <w:sz w:val="24"/>
          <w:szCs w:val="24"/>
          <w:lang w:val="en-ZA"/>
        </w:rPr>
        <w:t>HIGH COURT OF SOUTH AFRICA, GAUTENG DIVISION, PRETORIA</w:t>
      </w:r>
    </w:p>
    <w:p w14:paraId="2A2CF908" w14:textId="17319FAE" w:rsidR="00C96193" w:rsidRPr="00DD3791" w:rsidRDefault="00FC271E" w:rsidP="00DD3791">
      <w:pPr>
        <w:pBdr>
          <w:bottom w:val="single" w:sz="12" w:space="1" w:color="auto"/>
        </w:pBdr>
        <w:jc w:val="center"/>
        <w:rPr>
          <w:rFonts w:ascii="Arial Narrow" w:eastAsia="Calibri" w:hAnsi="Arial Narrow" w:cs="Arial"/>
          <w:b/>
          <w:sz w:val="24"/>
          <w:szCs w:val="24"/>
          <w:lang w:val="en-ZA"/>
        </w:rPr>
      </w:pPr>
      <w:r>
        <w:rPr>
          <w:rFonts w:ascii="Arial Narrow" w:eastAsia="Calibri" w:hAnsi="Arial Narrow" w:cs="Arial"/>
          <w:b/>
          <w:sz w:val="24"/>
          <w:szCs w:val="24"/>
          <w:lang w:val="en-ZA"/>
        </w:rPr>
        <w:t xml:space="preserve">                                   </w:t>
      </w:r>
      <w:r w:rsidR="00EA1BF3" w:rsidRPr="00CB21E2">
        <w:rPr>
          <w:rFonts w:ascii="Arial Narrow" w:eastAsia="Calibri" w:hAnsi="Arial Narrow" w:cs="Arial"/>
          <w:b/>
          <w:sz w:val="24"/>
          <w:szCs w:val="24"/>
          <w:lang w:val="en-ZA"/>
        </w:rPr>
        <w:t xml:space="preserve">FROM THE CHAMBERS OF </w:t>
      </w:r>
      <w:r w:rsidR="00DD3791">
        <w:rPr>
          <w:rFonts w:ascii="Arial Narrow" w:eastAsia="Calibri" w:hAnsi="Arial Narrow" w:cs="Arial"/>
          <w:b/>
          <w:sz w:val="24"/>
          <w:szCs w:val="24"/>
          <w:lang w:val="en-ZA"/>
        </w:rPr>
        <w:t xml:space="preserve">THE HONOURABLE </w:t>
      </w:r>
      <w:r w:rsidR="006C1D81">
        <w:rPr>
          <w:rFonts w:ascii="Arial Narrow" w:eastAsia="Calibri" w:hAnsi="Arial Narrow" w:cs="Arial"/>
          <w:b/>
          <w:sz w:val="24"/>
          <w:szCs w:val="24"/>
          <w:lang w:val="en-ZA"/>
        </w:rPr>
        <w:t xml:space="preserve">JUSTICE </w:t>
      </w:r>
      <w:r w:rsidR="00DD3791">
        <w:rPr>
          <w:rFonts w:ascii="Arial Narrow" w:eastAsia="Calibri" w:hAnsi="Arial Narrow" w:cs="Arial"/>
          <w:b/>
          <w:sz w:val="24"/>
          <w:szCs w:val="24"/>
          <w:lang w:val="en-ZA"/>
        </w:rPr>
        <w:t xml:space="preserve">DE JAGER </w:t>
      </w:r>
      <w:r w:rsidR="00EA1BF3" w:rsidRPr="002668FB">
        <w:rPr>
          <w:rFonts w:ascii="Aptos" w:eastAsia="Calibri" w:hAnsi="Aptos"/>
          <w:sz w:val="24"/>
          <w:szCs w:val="24"/>
          <w:lang w:val="en-ZA"/>
        </w:rPr>
        <w:tab/>
      </w:r>
      <w:r w:rsidR="00EA1BF3" w:rsidRPr="002668FB">
        <w:rPr>
          <w:rFonts w:ascii="Aptos" w:eastAsia="Calibri" w:hAnsi="Aptos"/>
          <w:sz w:val="24"/>
          <w:szCs w:val="24"/>
          <w:lang w:val="en-ZA"/>
        </w:rPr>
        <w:tab/>
      </w:r>
      <w:r w:rsidR="00EA1BF3" w:rsidRPr="002668FB">
        <w:rPr>
          <w:rFonts w:ascii="Aptos" w:eastAsia="Calibri" w:hAnsi="Aptos"/>
          <w:sz w:val="24"/>
          <w:szCs w:val="24"/>
          <w:lang w:val="en-ZA"/>
        </w:rPr>
        <w:tab/>
      </w:r>
      <w:r w:rsidR="00EA1BF3" w:rsidRPr="002668FB">
        <w:rPr>
          <w:rFonts w:ascii="Aptos" w:eastAsia="Calibri" w:hAnsi="Aptos"/>
          <w:sz w:val="24"/>
          <w:szCs w:val="24"/>
          <w:lang w:val="en-ZA"/>
        </w:rPr>
        <w:tab/>
      </w:r>
      <w:r w:rsidR="00EA1BF3" w:rsidRPr="002668FB">
        <w:rPr>
          <w:rFonts w:ascii="Aptos" w:eastAsia="Calibri" w:hAnsi="Aptos"/>
          <w:sz w:val="24"/>
          <w:szCs w:val="24"/>
          <w:lang w:val="en-ZA"/>
        </w:rPr>
        <w:tab/>
      </w:r>
      <w:r w:rsidR="00EA1BF3" w:rsidRPr="002668FB">
        <w:rPr>
          <w:rFonts w:ascii="Aptos" w:eastAsia="Calibri" w:hAnsi="Aptos"/>
          <w:sz w:val="24"/>
          <w:szCs w:val="24"/>
          <w:lang w:val="en-ZA"/>
        </w:rPr>
        <w:tab/>
        <w:t xml:space="preserve">   </w:t>
      </w:r>
    </w:p>
    <w:p w14:paraId="733621A4" w14:textId="0B7F3550" w:rsidR="007B50AF" w:rsidRPr="00EE308D" w:rsidRDefault="00E470C9" w:rsidP="000F247B">
      <w:pPr>
        <w:spacing w:after="0" w:line="480" w:lineRule="auto"/>
        <w:ind w:left="6480"/>
        <w:jc w:val="right"/>
        <w:rPr>
          <w:rFonts w:ascii="Arial" w:hAnsi="Arial" w:cs="Arial"/>
          <w:b/>
          <w:bCs/>
          <w:sz w:val="24"/>
          <w:szCs w:val="24"/>
        </w:rPr>
      </w:pPr>
      <w:r>
        <w:rPr>
          <w:rFonts w:ascii="Arial" w:hAnsi="Arial" w:cs="Arial"/>
          <w:b/>
          <w:bCs/>
          <w:sz w:val="24"/>
          <w:szCs w:val="24"/>
        </w:rPr>
        <w:t>20</w:t>
      </w:r>
      <w:r w:rsidR="007B50AF">
        <w:rPr>
          <w:rFonts w:ascii="Arial" w:hAnsi="Arial" w:cs="Arial"/>
          <w:b/>
          <w:bCs/>
          <w:sz w:val="24"/>
          <w:szCs w:val="24"/>
        </w:rPr>
        <w:t xml:space="preserve"> JUNE 2025</w:t>
      </w:r>
    </w:p>
    <w:p w14:paraId="7EB58D55" w14:textId="77777777" w:rsidR="007B50AF" w:rsidRPr="00EE308D" w:rsidRDefault="007B50AF" w:rsidP="000F247B">
      <w:pPr>
        <w:spacing w:after="0" w:line="480" w:lineRule="auto"/>
        <w:rPr>
          <w:rFonts w:ascii="Arial" w:hAnsi="Arial" w:cs="Arial"/>
          <w:sz w:val="24"/>
          <w:szCs w:val="24"/>
        </w:rPr>
      </w:pPr>
    </w:p>
    <w:p w14:paraId="45FEDEB0" w14:textId="77777777" w:rsidR="00D712F8" w:rsidRPr="002668FB" w:rsidRDefault="00D712F8" w:rsidP="00D712F8">
      <w:pPr>
        <w:rPr>
          <w:rFonts w:ascii="Aptos" w:eastAsia="Calibri" w:hAnsi="Aptos"/>
          <w:sz w:val="24"/>
          <w:szCs w:val="24"/>
          <w:lang w:val="en-ZA"/>
        </w:rPr>
      </w:pPr>
      <w:r w:rsidRPr="002668FB">
        <w:rPr>
          <w:rFonts w:ascii="Aptos" w:eastAsia="Calibri" w:hAnsi="Aptos"/>
          <w:sz w:val="24"/>
          <w:szCs w:val="24"/>
          <w:lang w:val="en-ZA"/>
        </w:rPr>
        <w:t>TO: ALL LEGAL PRACTITIONERS</w:t>
      </w:r>
    </w:p>
    <w:p w14:paraId="5DB1DB21" w14:textId="00302FE0" w:rsidR="00D712F8" w:rsidRPr="002668FB" w:rsidRDefault="00D712F8" w:rsidP="000E4D5F">
      <w:pPr>
        <w:pStyle w:val="Title"/>
        <w:jc w:val="center"/>
        <w:rPr>
          <w:rFonts w:ascii="Aptos" w:hAnsi="Aptos"/>
          <w:color w:val="000000"/>
          <w:spacing w:val="-2"/>
          <w:u w:val="thick"/>
          <w:shd w:val="clear" w:color="auto" w:fill="00FFFF"/>
          <w:lang w:val="en-ZA"/>
        </w:rPr>
      </w:pPr>
      <w:r w:rsidRPr="00E4772C">
        <w:rPr>
          <w:rFonts w:ascii="Aptos" w:hAnsi="Aptos"/>
          <w:color w:val="000000"/>
          <w:spacing w:val="-2"/>
          <w:sz w:val="32"/>
          <w:szCs w:val="32"/>
          <w:highlight w:val="lightGray"/>
          <w:u w:val="thick"/>
          <w:shd w:val="clear" w:color="auto" w:fill="00FFFF"/>
          <w:lang w:val="en-ZA"/>
        </w:rPr>
        <w:t>DIRECTIVE</w:t>
      </w:r>
    </w:p>
    <w:p w14:paraId="0B306EFD" w14:textId="77777777" w:rsidR="00D712F8" w:rsidRPr="00E4772C" w:rsidRDefault="00D712F8" w:rsidP="00D712F8">
      <w:pPr>
        <w:pStyle w:val="Title"/>
        <w:rPr>
          <w:rFonts w:ascii="Aptos" w:hAnsi="Aptos"/>
          <w:sz w:val="32"/>
          <w:szCs w:val="32"/>
          <w:lang w:val="en-ZA"/>
        </w:rPr>
      </w:pPr>
    </w:p>
    <w:p w14:paraId="5C1E85E6" w14:textId="1DE11751" w:rsidR="00D712F8" w:rsidRPr="00E4772C" w:rsidRDefault="00461219" w:rsidP="00D712F8">
      <w:pPr>
        <w:pStyle w:val="Heading1"/>
        <w:ind w:right="1843"/>
        <w:rPr>
          <w:rFonts w:ascii="Aptos" w:hAnsi="Aptos"/>
          <w:color w:val="auto"/>
          <w:sz w:val="28"/>
          <w:szCs w:val="28"/>
          <w:u w:val="thick"/>
          <w:lang w:val="en-ZA"/>
        </w:rPr>
      </w:pPr>
      <w:r>
        <w:rPr>
          <w:rFonts w:ascii="Aptos" w:hAnsi="Aptos"/>
          <w:color w:val="auto"/>
          <w:sz w:val="28"/>
          <w:szCs w:val="28"/>
          <w:u w:val="thick"/>
          <w:lang w:val="en-ZA"/>
        </w:rPr>
        <w:t xml:space="preserve">TRIAL </w:t>
      </w:r>
      <w:r w:rsidR="00E4772C" w:rsidRPr="00E4772C">
        <w:rPr>
          <w:rFonts w:ascii="Aptos" w:hAnsi="Aptos"/>
          <w:color w:val="auto"/>
          <w:sz w:val="28"/>
          <w:szCs w:val="28"/>
          <w:u w:val="thick"/>
          <w:lang w:val="en-ZA"/>
        </w:rPr>
        <w:t>DEFAULT</w:t>
      </w:r>
      <w:r>
        <w:rPr>
          <w:rFonts w:ascii="Aptos" w:hAnsi="Aptos"/>
          <w:color w:val="auto"/>
          <w:sz w:val="28"/>
          <w:szCs w:val="28"/>
          <w:u w:val="thick"/>
          <w:lang w:val="en-ZA"/>
        </w:rPr>
        <w:t>S</w:t>
      </w:r>
      <w:r w:rsidR="00E4772C" w:rsidRPr="00E4772C">
        <w:rPr>
          <w:rFonts w:ascii="Aptos" w:hAnsi="Aptos"/>
          <w:color w:val="auto"/>
          <w:sz w:val="28"/>
          <w:szCs w:val="28"/>
          <w:u w:val="thick"/>
          <w:lang w:val="en-ZA"/>
        </w:rPr>
        <w:t xml:space="preserve"> JUDGMENT</w:t>
      </w:r>
      <w:r w:rsidR="00D712F8" w:rsidRPr="00E4772C">
        <w:rPr>
          <w:rFonts w:ascii="Aptos" w:hAnsi="Aptos"/>
          <w:color w:val="auto"/>
          <w:sz w:val="28"/>
          <w:szCs w:val="28"/>
          <w:u w:val="thick"/>
          <w:lang w:val="en-ZA"/>
        </w:rPr>
        <w:t>:</w:t>
      </w:r>
      <w:r w:rsidR="00D712F8" w:rsidRPr="00E4772C">
        <w:rPr>
          <w:rFonts w:ascii="Aptos" w:hAnsi="Aptos"/>
          <w:color w:val="auto"/>
          <w:spacing w:val="-13"/>
          <w:sz w:val="28"/>
          <w:szCs w:val="28"/>
          <w:u w:val="thick"/>
          <w:lang w:val="en-ZA"/>
        </w:rPr>
        <w:t xml:space="preserve"> </w:t>
      </w:r>
      <w:r w:rsidR="00233F50">
        <w:rPr>
          <w:rFonts w:ascii="Aptos" w:hAnsi="Aptos"/>
          <w:color w:val="auto"/>
          <w:spacing w:val="-13"/>
          <w:sz w:val="28"/>
          <w:szCs w:val="28"/>
          <w:u w:val="thick"/>
          <w:lang w:val="en-ZA"/>
        </w:rPr>
        <w:t>23-27</w:t>
      </w:r>
      <w:r w:rsidR="00D712F8" w:rsidRPr="00E4772C">
        <w:rPr>
          <w:rFonts w:ascii="Aptos" w:hAnsi="Aptos"/>
          <w:color w:val="auto"/>
          <w:spacing w:val="-13"/>
          <w:sz w:val="28"/>
          <w:szCs w:val="28"/>
          <w:u w:val="thick"/>
          <w:lang w:val="en-ZA"/>
        </w:rPr>
        <w:t xml:space="preserve"> JUNE 2025</w:t>
      </w:r>
    </w:p>
    <w:p w14:paraId="1A03A5EB" w14:textId="1DCF9B4F" w:rsidR="00D712F8" w:rsidRPr="00E4772C" w:rsidRDefault="00D712F8" w:rsidP="00D712F8">
      <w:pPr>
        <w:pStyle w:val="Heading1"/>
        <w:spacing w:line="276" w:lineRule="auto"/>
        <w:ind w:right="1843"/>
        <w:rPr>
          <w:rFonts w:ascii="Aptos" w:hAnsi="Aptos"/>
          <w:color w:val="auto"/>
          <w:sz w:val="28"/>
          <w:szCs w:val="28"/>
          <w:u w:val="thick"/>
          <w:lang w:val="en-ZA"/>
        </w:rPr>
      </w:pPr>
      <w:r w:rsidRPr="00E4772C">
        <w:rPr>
          <w:rFonts w:ascii="Aptos" w:hAnsi="Aptos"/>
          <w:color w:val="auto"/>
          <w:sz w:val="28"/>
          <w:szCs w:val="28"/>
          <w:u w:val="thick"/>
          <w:lang w:val="en-ZA"/>
        </w:rPr>
        <w:t>BEFORE</w:t>
      </w:r>
      <w:r w:rsidR="00E4772C" w:rsidRPr="00E4772C">
        <w:rPr>
          <w:rFonts w:ascii="Aptos" w:hAnsi="Aptos"/>
          <w:color w:val="auto"/>
          <w:sz w:val="28"/>
          <w:szCs w:val="28"/>
          <w:u w:val="thick"/>
          <w:lang w:val="en-ZA"/>
        </w:rPr>
        <w:t xml:space="preserve"> THE HONOURABLE</w:t>
      </w:r>
      <w:r w:rsidRPr="00E4772C">
        <w:rPr>
          <w:rFonts w:ascii="Aptos" w:hAnsi="Aptos"/>
          <w:color w:val="auto"/>
          <w:sz w:val="28"/>
          <w:szCs w:val="28"/>
          <w:u w:val="thick"/>
          <w:lang w:val="en-ZA"/>
        </w:rPr>
        <w:t xml:space="preserve"> JUSTICE </w:t>
      </w:r>
      <w:r w:rsidR="00E4772C" w:rsidRPr="00E4772C">
        <w:rPr>
          <w:rFonts w:ascii="Aptos" w:hAnsi="Aptos"/>
          <w:color w:val="auto"/>
          <w:sz w:val="28"/>
          <w:szCs w:val="28"/>
          <w:u w:val="thick"/>
          <w:lang w:val="en-ZA"/>
        </w:rPr>
        <w:t>DE JAGER</w:t>
      </w:r>
    </w:p>
    <w:p w14:paraId="1900E84A" w14:textId="77777777" w:rsidR="00D712F8" w:rsidRPr="002668FB" w:rsidRDefault="00D712F8" w:rsidP="00D712F8">
      <w:pPr>
        <w:spacing w:before="99"/>
        <w:ind w:right="1843"/>
        <w:rPr>
          <w:rFonts w:ascii="Aptos" w:hAnsi="Aptos"/>
          <w:sz w:val="20"/>
          <w:lang w:val="en-ZA"/>
        </w:rPr>
      </w:pPr>
      <w:r w:rsidRPr="00093B7C">
        <w:rPr>
          <w:rFonts w:ascii="Aptos" w:hAnsi="Aptos"/>
          <w:b/>
          <w:bCs/>
          <w:w w:val="95"/>
          <w:sz w:val="20"/>
          <w:lang w:val="en-ZA"/>
        </w:rPr>
        <w:t>JUDGE’S</w:t>
      </w:r>
      <w:r w:rsidRPr="00093B7C">
        <w:rPr>
          <w:rFonts w:ascii="Aptos" w:hAnsi="Aptos"/>
          <w:b/>
          <w:bCs/>
          <w:spacing w:val="17"/>
          <w:sz w:val="20"/>
          <w:lang w:val="en-ZA"/>
        </w:rPr>
        <w:t xml:space="preserve"> </w:t>
      </w:r>
      <w:r w:rsidRPr="00093B7C">
        <w:rPr>
          <w:rFonts w:ascii="Aptos" w:hAnsi="Aptos"/>
          <w:b/>
          <w:bCs/>
          <w:w w:val="95"/>
          <w:sz w:val="20"/>
          <w:lang w:val="en-ZA"/>
        </w:rPr>
        <w:t>SECRETARY:</w:t>
      </w:r>
      <w:r>
        <w:rPr>
          <w:rFonts w:ascii="Aptos" w:hAnsi="Aptos"/>
          <w:spacing w:val="18"/>
          <w:sz w:val="20"/>
          <w:lang w:val="en-ZA"/>
        </w:rPr>
        <w:t xml:space="preserve"> Ms. </w:t>
      </w:r>
      <w:r w:rsidRPr="00093B7C">
        <w:rPr>
          <w:rFonts w:ascii="Aptos" w:hAnsi="Aptos"/>
          <w:w w:val="95"/>
          <w:sz w:val="20"/>
          <w:lang w:val="en-ZA"/>
        </w:rPr>
        <w:t>ELETHU Z NOMBANGA</w:t>
      </w:r>
    </w:p>
    <w:p w14:paraId="52DC1009" w14:textId="77777777" w:rsidR="00D712F8" w:rsidRPr="002668FB" w:rsidRDefault="00D712F8" w:rsidP="00D712F8">
      <w:pPr>
        <w:ind w:right="2980"/>
        <w:rPr>
          <w:rFonts w:ascii="Aptos" w:hAnsi="Aptos"/>
          <w:color w:val="0000FF"/>
          <w:spacing w:val="-2"/>
          <w:sz w:val="20"/>
          <w:lang w:val="en-ZA"/>
        </w:rPr>
      </w:pPr>
      <w:r w:rsidRPr="00093B7C">
        <w:rPr>
          <w:rFonts w:ascii="Aptos" w:hAnsi="Aptos"/>
          <w:b/>
          <w:bCs/>
          <w:spacing w:val="-2"/>
          <w:sz w:val="20"/>
          <w:lang w:val="en-ZA"/>
        </w:rPr>
        <w:t>Email address:</w:t>
      </w:r>
      <w:r>
        <w:rPr>
          <w:rFonts w:ascii="Aptos" w:hAnsi="Aptos"/>
          <w:spacing w:val="-2"/>
          <w:sz w:val="20"/>
          <w:lang w:val="en-ZA"/>
        </w:rPr>
        <w:t xml:space="preserve"> </w:t>
      </w:r>
      <w:r w:rsidRPr="00093B7C">
        <w:rPr>
          <w:rFonts w:ascii="Aptos" w:hAnsi="Aptos"/>
          <w:spacing w:val="-2"/>
          <w:sz w:val="20"/>
          <w:lang w:val="en-ZA"/>
        </w:rPr>
        <w:t>ENombanga@judiciary.org.za</w:t>
      </w:r>
    </w:p>
    <w:p w14:paraId="7ADABAE0" w14:textId="7B3445E1" w:rsidR="007B50AF" w:rsidRPr="00475EE4" w:rsidRDefault="00D712F8" w:rsidP="00475EE4">
      <w:pPr>
        <w:ind w:right="2980"/>
        <w:rPr>
          <w:rFonts w:ascii="Aptos" w:hAnsi="Aptos"/>
          <w:sz w:val="24"/>
          <w:u w:val="single"/>
          <w:lang w:val="en-ZA"/>
        </w:rPr>
      </w:pPr>
      <w:r w:rsidRPr="00093B7C">
        <w:rPr>
          <w:rFonts w:ascii="Aptos" w:hAnsi="Aptos"/>
          <w:b/>
          <w:bCs/>
          <w:sz w:val="20"/>
          <w:lang w:val="en-ZA"/>
        </w:rPr>
        <w:t>Tel</w:t>
      </w:r>
      <w:r w:rsidRPr="00093B7C">
        <w:rPr>
          <w:rFonts w:ascii="Aptos" w:hAnsi="Aptos"/>
          <w:b/>
          <w:bCs/>
          <w:sz w:val="24"/>
          <w:lang w:val="en-ZA"/>
        </w:rPr>
        <w:t>:</w:t>
      </w:r>
      <w:r>
        <w:rPr>
          <w:rFonts w:ascii="Aptos" w:hAnsi="Aptos"/>
          <w:sz w:val="24"/>
          <w:lang w:val="en-ZA"/>
        </w:rPr>
        <w:t xml:space="preserve"> </w:t>
      </w:r>
      <w:r w:rsidRPr="00093B7C">
        <w:rPr>
          <w:rFonts w:ascii="Aptos" w:hAnsi="Aptos"/>
          <w:sz w:val="24"/>
          <w:lang w:val="en-ZA"/>
        </w:rPr>
        <w:t>012 314 9002</w:t>
      </w:r>
    </w:p>
    <w:p w14:paraId="1A8670D6" w14:textId="77777777" w:rsidR="007B50AF" w:rsidRPr="00622A40" w:rsidRDefault="007B50AF" w:rsidP="000F247B">
      <w:pPr>
        <w:spacing w:after="0" w:line="480" w:lineRule="auto"/>
        <w:jc w:val="both"/>
        <w:rPr>
          <w:rFonts w:ascii="Arial" w:hAnsi="Arial" w:cs="Arial"/>
          <w:b/>
          <w:bCs/>
          <w:sz w:val="24"/>
          <w:szCs w:val="24"/>
        </w:rPr>
      </w:pPr>
    </w:p>
    <w:p w14:paraId="622665F9" w14:textId="77777777" w:rsidR="007B50AF" w:rsidRDefault="007B50AF" w:rsidP="000F247B">
      <w:pPr>
        <w:pStyle w:val="ListParagraph"/>
        <w:numPr>
          <w:ilvl w:val="0"/>
          <w:numId w:val="1"/>
        </w:numPr>
        <w:spacing w:after="0" w:line="480" w:lineRule="auto"/>
        <w:ind w:hanging="720"/>
        <w:jc w:val="both"/>
        <w:rPr>
          <w:rFonts w:ascii="Arial" w:hAnsi="Arial" w:cs="Arial"/>
          <w:sz w:val="24"/>
          <w:szCs w:val="24"/>
        </w:rPr>
      </w:pPr>
      <w:r w:rsidRPr="00EE308D">
        <w:rPr>
          <w:rFonts w:ascii="Arial" w:hAnsi="Arial" w:cs="Arial"/>
          <w:sz w:val="24"/>
          <w:szCs w:val="24"/>
        </w:rPr>
        <w:t xml:space="preserve">Kindly note that the matters detailed in the attached Trial Defaults Judgement roll have been allocated to Acting Judge </w:t>
      </w:r>
      <w:r>
        <w:rPr>
          <w:rFonts w:ascii="Arial" w:hAnsi="Arial" w:cs="Arial"/>
          <w:sz w:val="24"/>
          <w:szCs w:val="24"/>
        </w:rPr>
        <w:t>de Jager</w:t>
      </w:r>
      <w:r w:rsidRPr="00EE308D">
        <w:rPr>
          <w:rFonts w:ascii="Arial" w:hAnsi="Arial" w:cs="Arial"/>
          <w:sz w:val="24"/>
          <w:szCs w:val="24"/>
        </w:rPr>
        <w:t xml:space="preserve">. </w:t>
      </w:r>
    </w:p>
    <w:p w14:paraId="3243C448" w14:textId="77777777" w:rsidR="007B50AF" w:rsidRDefault="007B50AF" w:rsidP="000F247B">
      <w:pPr>
        <w:pStyle w:val="ListParagraph"/>
        <w:spacing w:after="0" w:line="480" w:lineRule="auto"/>
        <w:jc w:val="both"/>
        <w:rPr>
          <w:rFonts w:ascii="Arial" w:hAnsi="Arial" w:cs="Arial"/>
          <w:sz w:val="24"/>
          <w:szCs w:val="24"/>
        </w:rPr>
      </w:pPr>
    </w:p>
    <w:p w14:paraId="768EFC0E" w14:textId="77777777" w:rsidR="007B50AF" w:rsidRDefault="007B50AF" w:rsidP="000F247B">
      <w:pPr>
        <w:pStyle w:val="ListParagraph"/>
        <w:numPr>
          <w:ilvl w:val="0"/>
          <w:numId w:val="1"/>
        </w:numPr>
        <w:spacing w:after="0" w:line="480" w:lineRule="auto"/>
        <w:ind w:hanging="720"/>
        <w:jc w:val="both"/>
        <w:rPr>
          <w:rFonts w:ascii="Arial" w:hAnsi="Arial" w:cs="Arial"/>
          <w:sz w:val="24"/>
          <w:szCs w:val="24"/>
        </w:rPr>
      </w:pPr>
      <w:r w:rsidRPr="007B50AF">
        <w:rPr>
          <w:rFonts w:ascii="Arial" w:hAnsi="Arial" w:cs="Arial"/>
          <w:sz w:val="24"/>
          <w:szCs w:val="24"/>
        </w:rPr>
        <w:t xml:space="preserve">All matters will be heard in open court at 10:00. The court in which the matters will be heard will be reflected on the day roll which is circulated daily. Only in the event of unforeseen circumstances will matters be dealt with on electronic platforms and </w:t>
      </w:r>
      <w:r w:rsidRPr="007B50AF">
        <w:rPr>
          <w:rFonts w:ascii="Arial" w:hAnsi="Arial" w:cs="Arial"/>
          <w:sz w:val="24"/>
          <w:szCs w:val="24"/>
        </w:rPr>
        <w:lastRenderedPageBreak/>
        <w:t xml:space="preserve">in such an event a link for virtual sitting will be circulated. Practitioners will be informed in writing as soon as reasonably possible in the event that hearings are to be conducted virtually. </w:t>
      </w:r>
    </w:p>
    <w:p w14:paraId="6668ADC1" w14:textId="77777777" w:rsidR="007B50AF" w:rsidRPr="007B50AF" w:rsidRDefault="007B50AF" w:rsidP="000F247B">
      <w:pPr>
        <w:pStyle w:val="ListParagraph"/>
        <w:spacing w:line="480" w:lineRule="auto"/>
        <w:rPr>
          <w:rFonts w:ascii="Arial" w:hAnsi="Arial" w:cs="Arial"/>
          <w:sz w:val="24"/>
          <w:szCs w:val="24"/>
        </w:rPr>
      </w:pPr>
    </w:p>
    <w:p w14:paraId="7B028DB5" w14:textId="449719C4" w:rsidR="007B50AF" w:rsidRDefault="007B50AF" w:rsidP="000F247B">
      <w:pPr>
        <w:pStyle w:val="ListParagraph"/>
        <w:numPr>
          <w:ilvl w:val="0"/>
          <w:numId w:val="1"/>
        </w:numPr>
        <w:spacing w:after="0" w:line="480" w:lineRule="auto"/>
        <w:ind w:hanging="720"/>
        <w:jc w:val="both"/>
        <w:rPr>
          <w:rFonts w:ascii="Arial" w:hAnsi="Arial" w:cs="Arial"/>
          <w:sz w:val="24"/>
          <w:szCs w:val="24"/>
        </w:rPr>
      </w:pPr>
      <w:r w:rsidRPr="007B50AF">
        <w:rPr>
          <w:rFonts w:ascii="Arial" w:hAnsi="Arial" w:cs="Arial"/>
          <w:sz w:val="24"/>
          <w:szCs w:val="24"/>
        </w:rPr>
        <w:t xml:space="preserve">Matters that are to be removed, postponed, or have become settled, the parties must email Ms. </w:t>
      </w:r>
      <w:r w:rsidR="000F247B" w:rsidRPr="000F247B">
        <w:rPr>
          <w:rFonts w:ascii="Arial" w:hAnsi="Arial" w:cs="Arial"/>
          <w:sz w:val="24"/>
          <w:szCs w:val="24"/>
        </w:rPr>
        <w:t>Elethu Zimkhitha Nombanga</w:t>
      </w:r>
      <w:r w:rsidRPr="007B50AF">
        <w:rPr>
          <w:rFonts w:ascii="Arial" w:hAnsi="Arial" w:cs="Arial"/>
          <w:sz w:val="24"/>
          <w:szCs w:val="24"/>
        </w:rPr>
        <w:t xml:space="preserve"> without delay at </w:t>
      </w:r>
      <w:hyperlink r:id="rId9" w:history="1">
        <w:r w:rsidR="000F247B" w:rsidRPr="00026FEB">
          <w:rPr>
            <w:rStyle w:val="Hyperlink"/>
            <w:rFonts w:ascii="Arial" w:hAnsi="Arial" w:cs="Arial"/>
            <w:sz w:val="24"/>
            <w:szCs w:val="24"/>
          </w:rPr>
          <w:t>ENombanga@judiciary.org.za</w:t>
        </w:r>
      </w:hyperlink>
      <w:r w:rsidR="000F247B">
        <w:rPr>
          <w:rFonts w:ascii="Arial" w:hAnsi="Arial" w:cs="Arial"/>
          <w:sz w:val="24"/>
          <w:szCs w:val="24"/>
        </w:rPr>
        <w:t xml:space="preserve"> </w:t>
      </w:r>
    </w:p>
    <w:p w14:paraId="2C034C12" w14:textId="77777777" w:rsidR="007B50AF" w:rsidRPr="007B50AF" w:rsidRDefault="007B50AF" w:rsidP="000F247B">
      <w:pPr>
        <w:pStyle w:val="ListParagraph"/>
        <w:spacing w:line="480" w:lineRule="auto"/>
        <w:rPr>
          <w:rFonts w:ascii="Arial" w:hAnsi="Arial" w:cs="Arial"/>
          <w:sz w:val="24"/>
          <w:szCs w:val="24"/>
        </w:rPr>
      </w:pPr>
    </w:p>
    <w:p w14:paraId="3D049A03" w14:textId="77777777" w:rsidR="007B50AF" w:rsidRDefault="007B50AF" w:rsidP="000F247B">
      <w:pPr>
        <w:pStyle w:val="ListParagraph"/>
        <w:numPr>
          <w:ilvl w:val="0"/>
          <w:numId w:val="1"/>
        </w:numPr>
        <w:spacing w:after="0" w:line="480" w:lineRule="auto"/>
        <w:ind w:hanging="720"/>
        <w:jc w:val="both"/>
        <w:rPr>
          <w:rFonts w:ascii="Arial" w:hAnsi="Arial" w:cs="Arial"/>
          <w:sz w:val="24"/>
          <w:szCs w:val="24"/>
        </w:rPr>
      </w:pPr>
      <w:r w:rsidRPr="007B50AF">
        <w:rPr>
          <w:rFonts w:ascii="Arial" w:hAnsi="Arial" w:cs="Arial"/>
          <w:sz w:val="24"/>
          <w:szCs w:val="24"/>
        </w:rPr>
        <w:t xml:space="preserve">For matters that will be heard on </w:t>
      </w:r>
      <w:r>
        <w:rPr>
          <w:rFonts w:ascii="Arial" w:hAnsi="Arial" w:cs="Arial"/>
          <w:sz w:val="24"/>
          <w:szCs w:val="24"/>
        </w:rPr>
        <w:t>Monday and Tuesday</w:t>
      </w:r>
      <w:r w:rsidRPr="007B50AF">
        <w:rPr>
          <w:rFonts w:ascii="Arial" w:hAnsi="Arial" w:cs="Arial"/>
          <w:sz w:val="24"/>
          <w:szCs w:val="24"/>
        </w:rPr>
        <w:t>, practitioners are requested to upload the Heads of Argument, Practice Note and Proposed Draft Order (in both PDF and MS Word Formats) onto Case</w:t>
      </w:r>
      <w:r>
        <w:rPr>
          <w:rFonts w:ascii="Arial" w:hAnsi="Arial" w:cs="Arial"/>
          <w:sz w:val="24"/>
          <w:szCs w:val="24"/>
        </w:rPr>
        <w:t>L</w:t>
      </w:r>
      <w:r w:rsidRPr="007B50AF">
        <w:rPr>
          <w:rFonts w:ascii="Arial" w:hAnsi="Arial" w:cs="Arial"/>
          <w:sz w:val="24"/>
          <w:szCs w:val="24"/>
        </w:rPr>
        <w:t>ines in a separate created section by 16:00 on Friday</w:t>
      </w:r>
      <w:r>
        <w:rPr>
          <w:rFonts w:ascii="Arial" w:hAnsi="Arial" w:cs="Arial"/>
          <w:sz w:val="24"/>
          <w:szCs w:val="24"/>
        </w:rPr>
        <w:t>, 20 June 2025.</w:t>
      </w:r>
    </w:p>
    <w:p w14:paraId="74953CAE" w14:textId="77777777" w:rsidR="007B50AF" w:rsidRPr="007B50AF" w:rsidRDefault="007B50AF" w:rsidP="000F247B">
      <w:pPr>
        <w:pStyle w:val="ListParagraph"/>
        <w:spacing w:line="480" w:lineRule="auto"/>
        <w:rPr>
          <w:rFonts w:ascii="Arial" w:hAnsi="Arial" w:cs="Arial"/>
          <w:sz w:val="24"/>
          <w:szCs w:val="24"/>
        </w:rPr>
      </w:pPr>
    </w:p>
    <w:p w14:paraId="2F7176E1" w14:textId="71FA60A9" w:rsidR="007B50AF" w:rsidRDefault="007B50AF" w:rsidP="000F247B">
      <w:pPr>
        <w:pStyle w:val="ListParagraph"/>
        <w:numPr>
          <w:ilvl w:val="0"/>
          <w:numId w:val="1"/>
        </w:numPr>
        <w:spacing w:after="0" w:line="480" w:lineRule="auto"/>
        <w:ind w:hanging="720"/>
        <w:jc w:val="both"/>
        <w:rPr>
          <w:rFonts w:ascii="Arial" w:hAnsi="Arial" w:cs="Arial"/>
          <w:sz w:val="24"/>
          <w:szCs w:val="24"/>
        </w:rPr>
      </w:pPr>
      <w:r w:rsidRPr="007B50AF">
        <w:rPr>
          <w:rFonts w:ascii="Arial" w:hAnsi="Arial" w:cs="Arial"/>
          <w:sz w:val="24"/>
          <w:szCs w:val="24"/>
        </w:rPr>
        <w:t xml:space="preserve">For matters that will be heard from Wednesday to Friday, </w:t>
      </w:r>
      <w:r>
        <w:rPr>
          <w:rFonts w:ascii="Arial" w:hAnsi="Arial" w:cs="Arial"/>
          <w:sz w:val="24"/>
          <w:szCs w:val="24"/>
        </w:rPr>
        <w:t>p</w:t>
      </w:r>
      <w:r w:rsidRPr="007B50AF">
        <w:rPr>
          <w:rFonts w:ascii="Arial" w:hAnsi="Arial" w:cs="Arial"/>
          <w:sz w:val="24"/>
          <w:szCs w:val="24"/>
        </w:rPr>
        <w:t xml:space="preserve">ractitioners are requested to upload the Heads of Argument, Practice </w:t>
      </w:r>
      <w:r w:rsidR="002A3DB0" w:rsidRPr="007B50AF">
        <w:rPr>
          <w:rFonts w:ascii="Arial" w:hAnsi="Arial" w:cs="Arial"/>
          <w:sz w:val="24"/>
          <w:szCs w:val="24"/>
        </w:rPr>
        <w:t>Note and</w:t>
      </w:r>
      <w:r w:rsidRPr="007B50AF">
        <w:rPr>
          <w:rFonts w:ascii="Arial" w:hAnsi="Arial" w:cs="Arial"/>
          <w:sz w:val="24"/>
          <w:szCs w:val="24"/>
        </w:rPr>
        <w:t xml:space="preserve"> proposed Draft Order (in both PDF and MS Word Formats) onto Caselines in a separate created section by 12:00 a court day before the set down.</w:t>
      </w:r>
    </w:p>
    <w:p w14:paraId="2EEA6A1C" w14:textId="77777777" w:rsidR="007B50AF" w:rsidRPr="007B50AF" w:rsidRDefault="007B50AF" w:rsidP="000F247B">
      <w:pPr>
        <w:pStyle w:val="ListParagraph"/>
        <w:spacing w:line="480" w:lineRule="auto"/>
        <w:rPr>
          <w:rFonts w:ascii="Arial" w:hAnsi="Arial" w:cs="Arial"/>
          <w:sz w:val="24"/>
          <w:szCs w:val="24"/>
        </w:rPr>
      </w:pPr>
    </w:p>
    <w:p w14:paraId="64170986" w14:textId="77777777" w:rsidR="007B50AF" w:rsidRDefault="007B50AF" w:rsidP="000F247B">
      <w:pPr>
        <w:pStyle w:val="ListParagraph"/>
        <w:numPr>
          <w:ilvl w:val="0"/>
          <w:numId w:val="1"/>
        </w:numPr>
        <w:spacing w:after="0" w:line="480" w:lineRule="auto"/>
        <w:ind w:hanging="720"/>
        <w:jc w:val="both"/>
        <w:rPr>
          <w:rFonts w:ascii="Arial" w:hAnsi="Arial" w:cs="Arial"/>
          <w:sz w:val="24"/>
          <w:szCs w:val="24"/>
        </w:rPr>
      </w:pPr>
      <w:r w:rsidRPr="007B50AF">
        <w:rPr>
          <w:rFonts w:ascii="Arial" w:hAnsi="Arial" w:cs="Arial"/>
          <w:sz w:val="24"/>
          <w:szCs w:val="24"/>
        </w:rPr>
        <w:t xml:space="preserve">All draft orders handed up must contain the Judge’s name, date, and roll number. </w:t>
      </w:r>
    </w:p>
    <w:p w14:paraId="62D555D6" w14:textId="77777777" w:rsidR="007B50AF" w:rsidRPr="007B50AF" w:rsidRDefault="007B50AF" w:rsidP="000F247B">
      <w:pPr>
        <w:pStyle w:val="ListParagraph"/>
        <w:spacing w:line="480" w:lineRule="auto"/>
        <w:rPr>
          <w:rFonts w:ascii="Arial" w:hAnsi="Arial" w:cs="Arial"/>
          <w:sz w:val="24"/>
          <w:szCs w:val="24"/>
        </w:rPr>
      </w:pPr>
    </w:p>
    <w:p w14:paraId="6D2819AF" w14:textId="1B26F940" w:rsidR="007B50AF" w:rsidRDefault="007B50AF" w:rsidP="000F247B">
      <w:pPr>
        <w:pStyle w:val="ListParagraph"/>
        <w:numPr>
          <w:ilvl w:val="0"/>
          <w:numId w:val="1"/>
        </w:numPr>
        <w:spacing w:after="0" w:line="480" w:lineRule="auto"/>
        <w:ind w:hanging="720"/>
        <w:jc w:val="both"/>
        <w:rPr>
          <w:rFonts w:ascii="Arial" w:hAnsi="Arial" w:cs="Arial"/>
          <w:sz w:val="24"/>
          <w:szCs w:val="24"/>
        </w:rPr>
      </w:pPr>
      <w:r w:rsidRPr="007B50AF">
        <w:rPr>
          <w:rFonts w:ascii="Arial" w:hAnsi="Arial" w:cs="Arial"/>
          <w:sz w:val="24"/>
          <w:szCs w:val="24"/>
        </w:rPr>
        <w:t>All legal practitioners should in court by 10:00, failure to do so will result in your matter (s) being removed with no order to costs.</w:t>
      </w:r>
    </w:p>
    <w:p w14:paraId="366E37C6" w14:textId="77777777" w:rsidR="007B50AF" w:rsidRPr="007B50AF" w:rsidRDefault="007B50AF" w:rsidP="000F247B">
      <w:pPr>
        <w:pStyle w:val="ListParagraph"/>
        <w:spacing w:line="480" w:lineRule="auto"/>
        <w:rPr>
          <w:rFonts w:ascii="Arial" w:hAnsi="Arial" w:cs="Arial"/>
          <w:sz w:val="24"/>
          <w:szCs w:val="24"/>
        </w:rPr>
      </w:pPr>
    </w:p>
    <w:p w14:paraId="0AE19509" w14:textId="7B59053E" w:rsidR="007B50AF" w:rsidRPr="007B50AF" w:rsidRDefault="007B50AF" w:rsidP="000F247B">
      <w:pPr>
        <w:pStyle w:val="ListParagraph"/>
        <w:numPr>
          <w:ilvl w:val="0"/>
          <w:numId w:val="1"/>
        </w:numPr>
        <w:spacing w:after="0" w:line="480" w:lineRule="auto"/>
        <w:ind w:hanging="720"/>
        <w:jc w:val="both"/>
        <w:rPr>
          <w:rFonts w:ascii="Arial" w:hAnsi="Arial" w:cs="Arial"/>
          <w:sz w:val="24"/>
          <w:szCs w:val="24"/>
        </w:rPr>
      </w:pPr>
      <w:r w:rsidRPr="007B50AF">
        <w:rPr>
          <w:rFonts w:ascii="Arial" w:hAnsi="Arial" w:cs="Arial"/>
          <w:sz w:val="24"/>
          <w:szCs w:val="24"/>
        </w:rPr>
        <w:lastRenderedPageBreak/>
        <w:t>Introductions may be attended to in chambers (</w:t>
      </w:r>
      <w:r w:rsidR="00C41B7B">
        <w:rPr>
          <w:rFonts w:ascii="Arial" w:hAnsi="Arial" w:cs="Arial"/>
          <w:sz w:val="24"/>
          <w:szCs w:val="24"/>
        </w:rPr>
        <w:t>Office 176, Palace of Justice</w:t>
      </w:r>
      <w:r w:rsidRPr="007B50AF">
        <w:rPr>
          <w:rFonts w:ascii="Arial" w:hAnsi="Arial" w:cs="Arial"/>
          <w:sz w:val="24"/>
          <w:szCs w:val="24"/>
        </w:rPr>
        <w:t xml:space="preserve">) at 09:30.  </w:t>
      </w:r>
    </w:p>
    <w:p w14:paraId="0B1F377D" w14:textId="77777777" w:rsidR="007B50AF" w:rsidRPr="00EE308D" w:rsidRDefault="007B50AF" w:rsidP="000F247B">
      <w:pPr>
        <w:spacing w:after="0" w:line="480" w:lineRule="auto"/>
        <w:rPr>
          <w:rFonts w:ascii="Arial" w:hAnsi="Arial" w:cs="Arial"/>
          <w:sz w:val="24"/>
          <w:szCs w:val="24"/>
        </w:rPr>
      </w:pPr>
    </w:p>
    <w:p w14:paraId="47A0793F" w14:textId="77777777" w:rsidR="007B50AF" w:rsidRDefault="007B50AF" w:rsidP="000F247B">
      <w:pPr>
        <w:spacing w:after="0" w:line="480" w:lineRule="auto"/>
        <w:rPr>
          <w:rFonts w:ascii="Arial" w:hAnsi="Arial" w:cs="Arial"/>
          <w:sz w:val="24"/>
          <w:szCs w:val="24"/>
        </w:rPr>
      </w:pPr>
      <w:r w:rsidRPr="00EE308D">
        <w:rPr>
          <w:rFonts w:ascii="Arial" w:hAnsi="Arial" w:cs="Arial"/>
          <w:sz w:val="24"/>
          <w:szCs w:val="24"/>
        </w:rPr>
        <w:t xml:space="preserve">Yours faithfully,   </w:t>
      </w:r>
    </w:p>
    <w:p w14:paraId="7258409F" w14:textId="77777777" w:rsidR="007B50AF" w:rsidRPr="00EE308D" w:rsidRDefault="007B50AF" w:rsidP="000F247B">
      <w:pPr>
        <w:spacing w:after="0" w:line="480" w:lineRule="auto"/>
        <w:rPr>
          <w:rFonts w:ascii="Arial" w:hAnsi="Arial" w:cs="Arial"/>
          <w:sz w:val="24"/>
          <w:szCs w:val="24"/>
        </w:rPr>
      </w:pPr>
    </w:p>
    <w:p w14:paraId="3EB412B1" w14:textId="77777777" w:rsidR="007B50AF" w:rsidRPr="00EE308D" w:rsidRDefault="007B50AF" w:rsidP="000F247B">
      <w:pPr>
        <w:spacing w:after="0" w:line="480" w:lineRule="auto"/>
        <w:rPr>
          <w:rFonts w:ascii="Arial" w:hAnsi="Arial" w:cs="Arial"/>
          <w:sz w:val="24"/>
          <w:szCs w:val="24"/>
        </w:rPr>
      </w:pPr>
      <w:r w:rsidRPr="00EE308D">
        <w:rPr>
          <w:rFonts w:ascii="Arial" w:hAnsi="Arial" w:cs="Arial"/>
          <w:b/>
          <w:bCs/>
          <w:sz w:val="24"/>
          <w:szCs w:val="24"/>
        </w:rPr>
        <w:t>(ELECTRONICALLY GENEREATED: NOT SIGNED)</w:t>
      </w:r>
      <w:r w:rsidRPr="00EE308D">
        <w:rPr>
          <w:rFonts w:ascii="Arial" w:hAnsi="Arial" w:cs="Arial"/>
          <w:sz w:val="24"/>
          <w:szCs w:val="24"/>
        </w:rPr>
        <w:t xml:space="preserve"> </w:t>
      </w:r>
    </w:p>
    <w:p w14:paraId="1D3DDEC1" w14:textId="51E98A40" w:rsidR="007B50AF" w:rsidRDefault="007B50AF" w:rsidP="000F247B">
      <w:pPr>
        <w:spacing w:after="0" w:line="480" w:lineRule="auto"/>
        <w:rPr>
          <w:rFonts w:ascii="Arial" w:hAnsi="Arial" w:cs="Arial"/>
          <w:sz w:val="24"/>
          <w:szCs w:val="24"/>
        </w:rPr>
      </w:pPr>
      <w:r w:rsidRPr="00EE308D">
        <w:rPr>
          <w:rFonts w:ascii="Arial" w:hAnsi="Arial" w:cs="Arial"/>
          <w:sz w:val="24"/>
          <w:szCs w:val="24"/>
        </w:rPr>
        <w:t>Ms</w:t>
      </w:r>
      <w:r>
        <w:rPr>
          <w:rFonts w:ascii="Arial" w:hAnsi="Arial" w:cs="Arial"/>
          <w:sz w:val="24"/>
          <w:szCs w:val="24"/>
        </w:rPr>
        <w:t xml:space="preserve">. </w:t>
      </w:r>
      <w:r w:rsidR="000F247B" w:rsidRPr="000F247B">
        <w:rPr>
          <w:rFonts w:ascii="Arial" w:hAnsi="Arial" w:cs="Arial"/>
          <w:sz w:val="24"/>
          <w:szCs w:val="24"/>
        </w:rPr>
        <w:t>Elethu Zimkhitha Nombanga</w:t>
      </w:r>
      <w:r>
        <w:rPr>
          <w:rFonts w:ascii="Arial" w:hAnsi="Arial" w:cs="Arial"/>
          <w:sz w:val="24"/>
          <w:szCs w:val="24"/>
        </w:rPr>
        <w:t>,</w:t>
      </w:r>
      <w:r w:rsidRPr="00EE308D">
        <w:rPr>
          <w:rFonts w:ascii="Arial" w:hAnsi="Arial" w:cs="Arial"/>
          <w:sz w:val="24"/>
          <w:szCs w:val="24"/>
        </w:rPr>
        <w:t xml:space="preserve"> Secretary to Acting Judge </w:t>
      </w:r>
      <w:r>
        <w:rPr>
          <w:rFonts w:ascii="Arial" w:hAnsi="Arial" w:cs="Arial"/>
          <w:sz w:val="24"/>
          <w:szCs w:val="24"/>
        </w:rPr>
        <w:t>de Jager</w:t>
      </w:r>
      <w:r w:rsidRPr="00EE308D">
        <w:rPr>
          <w:rFonts w:ascii="Arial" w:hAnsi="Arial" w:cs="Arial"/>
          <w:sz w:val="24"/>
          <w:szCs w:val="24"/>
        </w:rPr>
        <w:t xml:space="preserve"> </w:t>
      </w:r>
    </w:p>
    <w:p w14:paraId="69974C68" w14:textId="57DB8054" w:rsidR="007B50AF" w:rsidRPr="00EE308D" w:rsidRDefault="007B50AF" w:rsidP="000F247B">
      <w:pPr>
        <w:spacing w:after="0" w:line="480" w:lineRule="auto"/>
        <w:rPr>
          <w:rFonts w:ascii="Arial" w:hAnsi="Arial" w:cs="Arial"/>
          <w:sz w:val="24"/>
          <w:szCs w:val="24"/>
        </w:rPr>
      </w:pPr>
      <w:r w:rsidRPr="00EE308D">
        <w:rPr>
          <w:rFonts w:ascii="Arial" w:hAnsi="Arial" w:cs="Arial"/>
          <w:sz w:val="24"/>
          <w:szCs w:val="24"/>
        </w:rPr>
        <w:t xml:space="preserve">E-mail: </w:t>
      </w:r>
      <w:hyperlink r:id="rId10" w:history="1">
        <w:r w:rsidR="00C41B7B" w:rsidRPr="00026FEB">
          <w:rPr>
            <w:rStyle w:val="Hyperlink"/>
            <w:rFonts w:ascii="Arial" w:hAnsi="Arial" w:cs="Arial"/>
            <w:sz w:val="24"/>
            <w:szCs w:val="24"/>
          </w:rPr>
          <w:t>ENombanga@judiciary.org.za</w:t>
        </w:r>
      </w:hyperlink>
      <w:r w:rsidR="00C41B7B">
        <w:rPr>
          <w:rFonts w:ascii="Arial" w:hAnsi="Arial" w:cs="Arial"/>
          <w:sz w:val="24"/>
          <w:szCs w:val="24"/>
        </w:rPr>
        <w:t xml:space="preserve"> </w:t>
      </w:r>
    </w:p>
    <w:p w14:paraId="6C5B17C2" w14:textId="77777777" w:rsidR="00B72723" w:rsidRDefault="00B72723" w:rsidP="000F247B">
      <w:pPr>
        <w:spacing w:after="0" w:line="480" w:lineRule="auto"/>
      </w:pPr>
    </w:p>
    <w:sectPr w:rsidR="00B72723" w:rsidSect="00FA0BB9">
      <w:pgSz w:w="12240" w:h="15840"/>
      <w:pgMar w:top="1440" w:right="1440" w:bottom="1440" w:left="144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FACB33" w14:textId="77777777" w:rsidR="00813802" w:rsidRDefault="00813802" w:rsidP="007B50AF">
      <w:pPr>
        <w:spacing w:after="0" w:line="240" w:lineRule="auto"/>
      </w:pPr>
      <w:r>
        <w:separator/>
      </w:r>
    </w:p>
  </w:endnote>
  <w:endnote w:type="continuationSeparator" w:id="0">
    <w:p w14:paraId="1ACA2AB0" w14:textId="77777777" w:rsidR="00813802" w:rsidRDefault="00813802" w:rsidP="007B50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ABB9E" w14:textId="77777777" w:rsidR="00813802" w:rsidRDefault="00813802" w:rsidP="007B50AF">
      <w:pPr>
        <w:spacing w:after="0" w:line="240" w:lineRule="auto"/>
      </w:pPr>
      <w:r>
        <w:separator/>
      </w:r>
    </w:p>
  </w:footnote>
  <w:footnote w:type="continuationSeparator" w:id="0">
    <w:p w14:paraId="45761B72" w14:textId="77777777" w:rsidR="00813802" w:rsidRDefault="00813802" w:rsidP="007B50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A630BE"/>
    <w:multiLevelType w:val="hybridMultilevel"/>
    <w:tmpl w:val="FC42F2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025826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0AF"/>
    <w:rsid w:val="00076D27"/>
    <w:rsid w:val="000E4D5F"/>
    <w:rsid w:val="000F247B"/>
    <w:rsid w:val="00233F50"/>
    <w:rsid w:val="002549CE"/>
    <w:rsid w:val="002A3DB0"/>
    <w:rsid w:val="00461219"/>
    <w:rsid w:val="00475EE4"/>
    <w:rsid w:val="005923AC"/>
    <w:rsid w:val="006C1D81"/>
    <w:rsid w:val="007A5C0E"/>
    <w:rsid w:val="007B50AF"/>
    <w:rsid w:val="00813802"/>
    <w:rsid w:val="00B32827"/>
    <w:rsid w:val="00B72723"/>
    <w:rsid w:val="00C41B7B"/>
    <w:rsid w:val="00C96193"/>
    <w:rsid w:val="00D712F8"/>
    <w:rsid w:val="00DD3791"/>
    <w:rsid w:val="00E470C9"/>
    <w:rsid w:val="00E4772C"/>
    <w:rsid w:val="00EA1BF3"/>
    <w:rsid w:val="00EA5BAB"/>
    <w:rsid w:val="00EC27ED"/>
    <w:rsid w:val="00F230A0"/>
    <w:rsid w:val="00FA0BB9"/>
    <w:rsid w:val="00FC271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2D7E9"/>
  <w15:chartTrackingRefBased/>
  <w15:docId w15:val="{3644B80A-1A94-4FD4-AEAD-5AD8E5AAB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50AF"/>
    <w:rPr>
      <w:lang w:val="en-US"/>
    </w:rPr>
  </w:style>
  <w:style w:type="paragraph" w:styleId="Heading1">
    <w:name w:val="heading 1"/>
    <w:basedOn w:val="Normal"/>
    <w:next w:val="Normal"/>
    <w:link w:val="Heading1Char"/>
    <w:uiPriority w:val="9"/>
    <w:qFormat/>
    <w:rsid w:val="007B50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50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50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50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50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50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50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50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50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50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50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50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50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50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50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50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50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50AF"/>
    <w:rPr>
      <w:rFonts w:eastAsiaTheme="majorEastAsia" w:cstheme="majorBidi"/>
      <w:color w:val="272727" w:themeColor="text1" w:themeTint="D8"/>
    </w:rPr>
  </w:style>
  <w:style w:type="paragraph" w:styleId="Title">
    <w:name w:val="Title"/>
    <w:basedOn w:val="Normal"/>
    <w:next w:val="Normal"/>
    <w:link w:val="TitleChar"/>
    <w:uiPriority w:val="1"/>
    <w:qFormat/>
    <w:rsid w:val="007B50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50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50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50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50AF"/>
    <w:pPr>
      <w:spacing w:before="160"/>
      <w:jc w:val="center"/>
    </w:pPr>
    <w:rPr>
      <w:i/>
      <w:iCs/>
      <w:color w:val="404040" w:themeColor="text1" w:themeTint="BF"/>
    </w:rPr>
  </w:style>
  <w:style w:type="character" w:customStyle="1" w:styleId="QuoteChar">
    <w:name w:val="Quote Char"/>
    <w:basedOn w:val="DefaultParagraphFont"/>
    <w:link w:val="Quote"/>
    <w:uiPriority w:val="29"/>
    <w:rsid w:val="007B50AF"/>
    <w:rPr>
      <w:i/>
      <w:iCs/>
      <w:color w:val="404040" w:themeColor="text1" w:themeTint="BF"/>
    </w:rPr>
  </w:style>
  <w:style w:type="paragraph" w:styleId="ListParagraph">
    <w:name w:val="List Paragraph"/>
    <w:basedOn w:val="Normal"/>
    <w:uiPriority w:val="34"/>
    <w:qFormat/>
    <w:rsid w:val="007B50AF"/>
    <w:pPr>
      <w:ind w:left="720"/>
      <w:contextualSpacing/>
    </w:pPr>
  </w:style>
  <w:style w:type="character" w:styleId="IntenseEmphasis">
    <w:name w:val="Intense Emphasis"/>
    <w:basedOn w:val="DefaultParagraphFont"/>
    <w:uiPriority w:val="21"/>
    <w:qFormat/>
    <w:rsid w:val="007B50AF"/>
    <w:rPr>
      <w:i/>
      <w:iCs/>
      <w:color w:val="0F4761" w:themeColor="accent1" w:themeShade="BF"/>
    </w:rPr>
  </w:style>
  <w:style w:type="paragraph" w:styleId="IntenseQuote">
    <w:name w:val="Intense Quote"/>
    <w:basedOn w:val="Normal"/>
    <w:next w:val="Normal"/>
    <w:link w:val="IntenseQuoteChar"/>
    <w:uiPriority w:val="30"/>
    <w:qFormat/>
    <w:rsid w:val="007B50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50AF"/>
    <w:rPr>
      <w:i/>
      <w:iCs/>
      <w:color w:val="0F4761" w:themeColor="accent1" w:themeShade="BF"/>
    </w:rPr>
  </w:style>
  <w:style w:type="character" w:styleId="IntenseReference">
    <w:name w:val="Intense Reference"/>
    <w:basedOn w:val="DefaultParagraphFont"/>
    <w:uiPriority w:val="32"/>
    <w:qFormat/>
    <w:rsid w:val="007B50AF"/>
    <w:rPr>
      <w:b/>
      <w:bCs/>
      <w:smallCaps/>
      <w:color w:val="0F4761" w:themeColor="accent1" w:themeShade="BF"/>
      <w:spacing w:val="5"/>
    </w:rPr>
  </w:style>
  <w:style w:type="paragraph" w:styleId="Header">
    <w:name w:val="header"/>
    <w:basedOn w:val="Normal"/>
    <w:link w:val="HeaderChar"/>
    <w:uiPriority w:val="99"/>
    <w:unhideWhenUsed/>
    <w:rsid w:val="007B50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50AF"/>
    <w:rPr>
      <w:lang w:val="en-US"/>
    </w:rPr>
  </w:style>
  <w:style w:type="paragraph" w:styleId="Footer">
    <w:name w:val="footer"/>
    <w:basedOn w:val="Normal"/>
    <w:link w:val="FooterChar"/>
    <w:uiPriority w:val="99"/>
    <w:unhideWhenUsed/>
    <w:rsid w:val="007B50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50AF"/>
    <w:rPr>
      <w:lang w:val="en-US"/>
    </w:rPr>
  </w:style>
  <w:style w:type="character" w:styleId="Hyperlink">
    <w:name w:val="Hyperlink"/>
    <w:basedOn w:val="DefaultParagraphFont"/>
    <w:uiPriority w:val="99"/>
    <w:unhideWhenUsed/>
    <w:rsid w:val="000F247B"/>
    <w:rPr>
      <w:color w:val="467886" w:themeColor="hyperlink"/>
      <w:u w:val="single"/>
    </w:rPr>
  </w:style>
  <w:style w:type="character" w:styleId="UnresolvedMention">
    <w:name w:val="Unresolved Mention"/>
    <w:basedOn w:val="DefaultParagraphFont"/>
    <w:uiPriority w:val="99"/>
    <w:semiHidden/>
    <w:unhideWhenUsed/>
    <w:rsid w:val="000F24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3.png@01D0DB27.E464C08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ENombanga@judiciary.org.za" TargetMode="External"/><Relationship Id="rId4" Type="http://schemas.openxmlformats.org/officeDocument/2006/relationships/webSettings" Target="webSettings.xml"/><Relationship Id="rId9" Type="http://schemas.openxmlformats.org/officeDocument/2006/relationships/hyperlink" Target="mailto:ENombanga@judiciary.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337</Words>
  <Characters>1927</Characters>
  <Application>Microsoft Office Word</Application>
  <DocSecurity>0</DocSecurity>
  <Lines>16</Lines>
  <Paragraphs>4</Paragraphs>
  <ScaleCrop>false</ScaleCrop>
  <Company/>
  <LinksUpToDate>false</LinksUpToDate>
  <CharactersWithSpaces>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Joleen Kern</dc:creator>
  <cp:keywords/>
  <dc:description/>
  <cp:lastModifiedBy>Elethu Nombanga</cp:lastModifiedBy>
  <cp:revision>19</cp:revision>
  <dcterms:created xsi:type="dcterms:W3CDTF">2025-06-19T09:26:00Z</dcterms:created>
  <dcterms:modified xsi:type="dcterms:W3CDTF">2025-06-20T13:39:00Z</dcterms:modified>
</cp:coreProperties>
</file>