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211" w:rsidRDefault="00D46854">
      <w:pPr>
        <w:pStyle w:val="BodyText"/>
        <w:ind w:left="372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ZA" w:eastAsia="en-ZA"/>
        </w:rPr>
        <w:drawing>
          <wp:inline distT="0" distB="0" distL="0" distR="0">
            <wp:extent cx="1529653" cy="1480184"/>
            <wp:effectExtent l="0" t="0" r="0" b="0"/>
            <wp:docPr id="1" name="Image 1" descr="Description: cid:image001.png@01D076AF.8E67B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ption: cid:image001.png@01D076AF.8E67B5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53" cy="148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211" w:rsidRDefault="00A86211">
      <w:pPr>
        <w:pStyle w:val="BodyText"/>
        <w:spacing w:before="42"/>
        <w:rPr>
          <w:rFonts w:ascii="Times New Roman"/>
        </w:rPr>
      </w:pPr>
    </w:p>
    <w:p w:rsidR="00D46854" w:rsidRDefault="00D46854">
      <w:pPr>
        <w:ind w:left="1205" w:right="120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OFFICE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HONOURABLE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JUSTICE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MTETO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 xml:space="preserve">AJ </w:t>
      </w:r>
    </w:p>
    <w:p w:rsidR="00A86211" w:rsidRDefault="00D46854">
      <w:pPr>
        <w:ind w:left="1205" w:right="120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THE HIGH COURT OF SOUTH AFRICA</w:t>
      </w:r>
    </w:p>
    <w:p w:rsidR="00A86211" w:rsidRDefault="00D46854">
      <w:pPr>
        <w:ind w:left="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GAUTENG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DIVISION,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PRETORIA</w:t>
      </w:r>
    </w:p>
    <w:p w:rsidR="00A86211" w:rsidRDefault="00A86211">
      <w:pPr>
        <w:pStyle w:val="BodyText"/>
        <w:spacing w:before="1"/>
        <w:rPr>
          <w:rFonts w:ascii="Arial"/>
          <w:b/>
        </w:rPr>
      </w:pPr>
    </w:p>
    <w:p w:rsidR="00A86211" w:rsidRDefault="00D46854" w:rsidP="00D46854">
      <w:pPr>
        <w:pStyle w:val="BodyText"/>
        <w:ind w:left="1205" w:right="1202"/>
        <w:jc w:val="center"/>
      </w:pPr>
      <w:r>
        <w:rPr>
          <w:w w:val="80"/>
        </w:rPr>
        <w:t>Palace of Justice</w:t>
      </w:r>
      <w:r>
        <w:rPr>
          <w:w w:val="80"/>
        </w:rPr>
        <w:t xml:space="preserve">, </w:t>
      </w:r>
      <w:proofErr w:type="spellStart"/>
      <w:r>
        <w:rPr>
          <w:w w:val="80"/>
        </w:rPr>
        <w:t>Cnr</w:t>
      </w:r>
      <w:proofErr w:type="spellEnd"/>
      <w:r>
        <w:rPr>
          <w:w w:val="80"/>
        </w:rPr>
        <w:t>. Madiba &amp; Paul Kruger Streets, Pretoria; 2</w:t>
      </w:r>
      <w:proofErr w:type="gramStart"/>
      <w:r w:rsidRPr="00D46854">
        <w:rPr>
          <w:w w:val="80"/>
          <w:vertAlign w:val="superscript"/>
        </w:rPr>
        <w:t>nd</w:t>
      </w:r>
      <w:r>
        <w:rPr>
          <w:w w:val="80"/>
        </w:rPr>
        <w:t xml:space="preserve"> </w:t>
      </w:r>
      <w:r>
        <w:rPr>
          <w:spacing w:val="18"/>
          <w:position w:val="6"/>
          <w:sz w:val="16"/>
        </w:rPr>
        <w:t xml:space="preserve"> </w:t>
      </w:r>
      <w:r>
        <w:rPr>
          <w:w w:val="80"/>
        </w:rPr>
        <w:t>Floor</w:t>
      </w:r>
      <w:proofErr w:type="gramEnd"/>
      <w:r>
        <w:rPr>
          <w:w w:val="80"/>
        </w:rPr>
        <w:t>, Office235</w:t>
      </w:r>
      <w:r>
        <w:rPr>
          <w:w w:val="80"/>
        </w:rPr>
        <w:t xml:space="preserve"> </w:t>
      </w:r>
      <w:r>
        <w:rPr>
          <w:w w:val="85"/>
        </w:rPr>
        <w:t>Tel:</w:t>
      </w:r>
      <w:r>
        <w:rPr>
          <w:spacing w:val="-4"/>
          <w:w w:val="85"/>
        </w:rPr>
        <w:t xml:space="preserve"> </w:t>
      </w:r>
      <w:r>
        <w:rPr>
          <w:w w:val="85"/>
        </w:rPr>
        <w:t>(012)</w:t>
      </w:r>
      <w:r>
        <w:rPr>
          <w:spacing w:val="-6"/>
          <w:w w:val="85"/>
        </w:rPr>
        <w:t xml:space="preserve"> </w:t>
      </w:r>
      <w:r>
        <w:rPr>
          <w:w w:val="85"/>
        </w:rPr>
        <w:t>492</w:t>
      </w:r>
      <w:r>
        <w:rPr>
          <w:spacing w:val="-5"/>
          <w:w w:val="85"/>
        </w:rPr>
        <w:t xml:space="preserve"> </w:t>
      </w:r>
      <w:r>
        <w:rPr>
          <w:w w:val="85"/>
        </w:rPr>
        <w:t>-</w:t>
      </w:r>
      <w:r>
        <w:rPr>
          <w:spacing w:val="-5"/>
          <w:w w:val="85"/>
        </w:rPr>
        <w:t xml:space="preserve"> 690</w:t>
      </w:r>
      <w:r>
        <w:rPr>
          <w:w w:val="85"/>
        </w:rPr>
        <w:t>0;</w:t>
      </w:r>
      <w:r>
        <w:rPr>
          <w:w w:val="80"/>
        </w:rPr>
        <w:t>E-mail:</w:t>
      </w:r>
      <w:r>
        <w:rPr>
          <w:spacing w:val="1"/>
        </w:rPr>
        <w:t xml:space="preserve"> </w:t>
      </w:r>
      <w:r w:rsidRPr="00D46854">
        <w:rPr>
          <w:w w:val="80"/>
          <w:u w:val="single"/>
        </w:rPr>
        <w:t>NoMbatha@judiciary.org.za</w:t>
      </w:r>
    </w:p>
    <w:p w:rsidR="00A86211" w:rsidRDefault="00A86211">
      <w:pPr>
        <w:pStyle w:val="BodyText"/>
      </w:pPr>
    </w:p>
    <w:p w:rsidR="00A86211" w:rsidRDefault="00D46854">
      <w:pPr>
        <w:pStyle w:val="BodyText"/>
        <w:ind w:right="137"/>
        <w:jc w:val="right"/>
      </w:pPr>
      <w:r>
        <w:t>08 July</w:t>
      </w:r>
      <w:r>
        <w:rPr>
          <w:spacing w:val="-3"/>
        </w:rPr>
        <w:t xml:space="preserve"> </w:t>
      </w:r>
      <w:r>
        <w:rPr>
          <w:spacing w:val="-4"/>
        </w:rPr>
        <w:t>2025</w:t>
      </w:r>
    </w:p>
    <w:p w:rsidR="00A86211" w:rsidRDefault="00D46854">
      <w:pPr>
        <w:pStyle w:val="BodyText"/>
        <w:spacing w:before="41"/>
        <w:rPr>
          <w:sz w:val="20"/>
        </w:rPr>
      </w:pPr>
      <w:r>
        <w:rPr>
          <w:noProof/>
          <w:sz w:val="20"/>
          <w:lang w:val="en-ZA" w:eastAsia="en-Z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187458</wp:posOffset>
                </wp:positionV>
                <wp:extent cx="615378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7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785" h="18415">
                              <a:moveTo>
                                <a:pt x="61536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3658" y="18287"/>
                              </a:lnTo>
                              <a:lnTo>
                                <a:pt x="6153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7603D" id="Graphic 2" o:spid="_x0000_s1026" style="position:absolute;margin-left:55.2pt;margin-top:14.75pt;width:484.5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7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" path="m6153658,l,,,18287r6153658,l615365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86211" w:rsidRDefault="00A86211">
      <w:pPr>
        <w:pStyle w:val="BodyText"/>
      </w:pPr>
    </w:p>
    <w:p w:rsidR="00A86211" w:rsidRDefault="00A86211">
      <w:pPr>
        <w:pStyle w:val="BodyText"/>
        <w:spacing w:before="2"/>
      </w:pPr>
    </w:p>
    <w:p w:rsidR="00A86211" w:rsidRDefault="00D46854">
      <w:pPr>
        <w:pStyle w:val="BodyText"/>
        <w:tabs>
          <w:tab w:val="left" w:pos="861"/>
        </w:tabs>
        <w:spacing w:before="1"/>
        <w:ind w:left="140"/>
      </w:pPr>
      <w:r>
        <w:rPr>
          <w:spacing w:val="-5"/>
        </w:rPr>
        <w:t>TO:</w:t>
      </w:r>
      <w:r>
        <w:tab/>
        <w:t>ALL</w:t>
      </w:r>
      <w:r>
        <w:rPr>
          <w:spacing w:val="-3"/>
        </w:rPr>
        <w:t xml:space="preserve"> </w:t>
      </w:r>
      <w:r>
        <w:rPr>
          <w:spacing w:val="-2"/>
        </w:rPr>
        <w:t>PRACTITIONERS</w:t>
      </w:r>
    </w:p>
    <w:p w:rsidR="00A86211" w:rsidRDefault="00A86211">
      <w:pPr>
        <w:pStyle w:val="BodyText"/>
      </w:pPr>
    </w:p>
    <w:p w:rsidR="00A86211" w:rsidRDefault="00A86211">
      <w:pPr>
        <w:pStyle w:val="BodyText"/>
        <w:spacing w:before="5"/>
      </w:pPr>
    </w:p>
    <w:p w:rsidR="00A86211" w:rsidRDefault="00D46854">
      <w:pPr>
        <w:spacing w:line="360" w:lineRule="auto"/>
        <w:ind w:left="140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PRACTICE</w:t>
      </w:r>
      <w:r>
        <w:rPr>
          <w:rFonts w:ascii="Arial"/>
          <w:b/>
          <w:spacing w:val="-7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DIRECTIVE:</w:t>
      </w:r>
      <w:r>
        <w:rPr>
          <w:rFonts w:ascii="Arial"/>
          <w:b/>
          <w:spacing w:val="-6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SPECIAL</w:t>
      </w:r>
      <w:r>
        <w:rPr>
          <w:rFonts w:ascii="Arial"/>
          <w:b/>
          <w:spacing w:val="-6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INTERLOCUTORY</w:t>
      </w:r>
      <w:r>
        <w:rPr>
          <w:rFonts w:ascii="Arial"/>
          <w:b/>
          <w:spacing w:val="-7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COURT</w:t>
      </w:r>
      <w:r>
        <w:rPr>
          <w:rFonts w:ascii="Arial"/>
          <w:b/>
          <w:spacing w:val="-6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BEFORE</w:t>
      </w:r>
      <w:r>
        <w:rPr>
          <w:rFonts w:ascii="Arial"/>
          <w:b/>
          <w:spacing w:val="-8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THE</w:t>
      </w:r>
      <w:r>
        <w:rPr>
          <w:rFonts w:ascii="Arial"/>
          <w:b/>
          <w:spacing w:val="-7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HONOUR-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single"/>
        </w:rPr>
        <w:t>ABLE JUSTICE MTETO</w:t>
      </w:r>
      <w:r>
        <w:rPr>
          <w:rFonts w:ascii="Arial"/>
          <w:b/>
          <w:sz w:val="24"/>
          <w:u w:val="single"/>
        </w:rPr>
        <w:t xml:space="preserve"> AJ: 11 JULY 2025</w:t>
      </w:r>
    </w:p>
    <w:p w:rsidR="00A86211" w:rsidRDefault="00A86211">
      <w:pPr>
        <w:pStyle w:val="BodyText"/>
        <w:spacing w:before="137"/>
        <w:rPr>
          <w:rFonts w:ascii="Arial"/>
          <w:b/>
        </w:rPr>
      </w:pPr>
    </w:p>
    <w:p w:rsidR="00A86211" w:rsidRDefault="00D46854">
      <w:pPr>
        <w:pStyle w:val="BodyText"/>
        <w:ind w:left="140"/>
      </w:pPr>
      <w:r>
        <w:t>The SIC</w:t>
      </w:r>
      <w:r>
        <w:rPr>
          <w:spacing w:val="-2"/>
        </w:rPr>
        <w:t xml:space="preserve"> </w:t>
      </w:r>
      <w:r>
        <w:t>Roll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dealt</w:t>
      </w:r>
      <w:r>
        <w:rPr>
          <w:spacing w:val="-2"/>
        </w:rPr>
        <w:t xml:space="preserve"> </w:t>
      </w:r>
      <w:r>
        <w:t>with as</w:t>
      </w:r>
      <w:r>
        <w:rPr>
          <w:spacing w:val="-3"/>
        </w:rPr>
        <w:t xml:space="preserve"> </w:t>
      </w:r>
      <w:r>
        <w:rPr>
          <w:spacing w:val="-2"/>
        </w:rPr>
        <w:t>follows:</w:t>
      </w:r>
    </w:p>
    <w:p w:rsidR="00A86211" w:rsidRDefault="00A86211">
      <w:pPr>
        <w:pStyle w:val="BodyText"/>
      </w:pPr>
    </w:p>
    <w:p w:rsidR="00A86211" w:rsidRDefault="00A86211">
      <w:pPr>
        <w:pStyle w:val="BodyText"/>
      </w:pPr>
    </w:p>
    <w:p w:rsidR="00A86211" w:rsidRDefault="00D46854">
      <w:pPr>
        <w:pStyle w:val="ListParagraph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Introductions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court.</w:t>
      </w:r>
    </w:p>
    <w:p w:rsidR="00A86211" w:rsidRDefault="00A86211">
      <w:pPr>
        <w:pStyle w:val="BodyText"/>
      </w:pPr>
    </w:p>
    <w:p w:rsidR="00A86211" w:rsidRPr="00D46854" w:rsidRDefault="00D46854">
      <w:pPr>
        <w:pStyle w:val="ListParagraph"/>
        <w:numPr>
          <w:ilvl w:val="0"/>
          <w:numId w:val="1"/>
        </w:numPr>
        <w:tabs>
          <w:tab w:val="left" w:pos="860"/>
        </w:tabs>
        <w:ind w:left="860" w:hanging="359"/>
        <w:rPr>
          <w:rFonts w:ascii="Arial"/>
          <w:sz w:val="24"/>
        </w:rPr>
      </w:pPr>
      <w:r w:rsidRPr="00D46854">
        <w:rPr>
          <w:sz w:val="24"/>
        </w:rPr>
        <w:t>All</w:t>
      </w:r>
      <w:r w:rsidRPr="00D46854">
        <w:rPr>
          <w:spacing w:val="-3"/>
          <w:sz w:val="24"/>
        </w:rPr>
        <w:t xml:space="preserve"> </w:t>
      </w:r>
      <w:r w:rsidRPr="00D46854">
        <w:rPr>
          <w:sz w:val="24"/>
        </w:rPr>
        <w:t>matters</w:t>
      </w:r>
      <w:r w:rsidRPr="00D46854">
        <w:rPr>
          <w:spacing w:val="-2"/>
          <w:sz w:val="24"/>
        </w:rPr>
        <w:t xml:space="preserve"> </w:t>
      </w:r>
      <w:r w:rsidRPr="00D46854">
        <w:rPr>
          <w:sz w:val="24"/>
        </w:rPr>
        <w:t>will</w:t>
      </w:r>
      <w:r w:rsidRPr="00D46854">
        <w:rPr>
          <w:spacing w:val="-2"/>
          <w:sz w:val="24"/>
        </w:rPr>
        <w:t xml:space="preserve"> </w:t>
      </w:r>
      <w:r w:rsidRPr="00D46854">
        <w:rPr>
          <w:sz w:val="24"/>
        </w:rPr>
        <w:t>be</w:t>
      </w:r>
      <w:r w:rsidRPr="00D46854">
        <w:rPr>
          <w:spacing w:val="-2"/>
          <w:sz w:val="24"/>
        </w:rPr>
        <w:t xml:space="preserve"> </w:t>
      </w:r>
      <w:r w:rsidRPr="00D46854">
        <w:rPr>
          <w:sz w:val="24"/>
        </w:rPr>
        <w:t>heard in</w:t>
      </w:r>
      <w:r w:rsidRPr="00D46854">
        <w:rPr>
          <w:spacing w:val="-1"/>
          <w:sz w:val="24"/>
        </w:rPr>
        <w:t xml:space="preserve"> </w:t>
      </w:r>
      <w:r w:rsidRPr="00D46854">
        <w:rPr>
          <w:sz w:val="24"/>
        </w:rPr>
        <w:t>open</w:t>
      </w:r>
      <w:r w:rsidRPr="00D46854">
        <w:rPr>
          <w:spacing w:val="-2"/>
          <w:sz w:val="24"/>
        </w:rPr>
        <w:t xml:space="preserve"> court</w:t>
      </w:r>
      <w:r w:rsidRPr="00D46854">
        <w:rPr>
          <w:rFonts w:ascii="Arial"/>
          <w:spacing w:val="-2"/>
          <w:sz w:val="24"/>
        </w:rPr>
        <w:t>.</w:t>
      </w:r>
    </w:p>
    <w:p w:rsidR="00D46854" w:rsidRPr="00D46854" w:rsidRDefault="00D46854" w:rsidP="00D46854">
      <w:pPr>
        <w:pStyle w:val="ListParagraph"/>
        <w:rPr>
          <w:rFonts w:ascii="Arial"/>
          <w:sz w:val="24"/>
        </w:rPr>
      </w:pPr>
    </w:p>
    <w:p w:rsidR="00D46854" w:rsidRPr="00D46854" w:rsidRDefault="00D46854">
      <w:pPr>
        <w:pStyle w:val="ListParagraph"/>
        <w:numPr>
          <w:ilvl w:val="0"/>
          <w:numId w:val="1"/>
        </w:numPr>
        <w:tabs>
          <w:tab w:val="left" w:pos="860"/>
        </w:tabs>
        <w:ind w:left="860" w:hanging="359"/>
        <w:rPr>
          <w:rFonts w:ascii="Arial"/>
          <w:sz w:val="24"/>
        </w:rPr>
      </w:pPr>
      <w:r w:rsidRPr="00D46854">
        <w:rPr>
          <w:rFonts w:ascii="Arial"/>
          <w:sz w:val="24"/>
        </w:rPr>
        <w:t>The roll will be called in order of seniority.</w:t>
      </w:r>
    </w:p>
    <w:p w:rsidR="00A86211" w:rsidRDefault="00A86211">
      <w:pPr>
        <w:pStyle w:val="BodyText"/>
        <w:rPr>
          <w:rFonts w:ascii="Arial"/>
          <w:b/>
        </w:rPr>
      </w:pPr>
    </w:p>
    <w:p w:rsidR="00A86211" w:rsidRDefault="00D46854">
      <w:pPr>
        <w:pStyle w:val="ListParagraph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Papers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properly</w:t>
      </w:r>
      <w:r>
        <w:rPr>
          <w:spacing w:val="-2"/>
          <w:sz w:val="24"/>
        </w:rPr>
        <w:t xml:space="preserve"> </w:t>
      </w:r>
      <w:r>
        <w:rPr>
          <w:sz w:val="24"/>
        </w:rPr>
        <w:t>indexed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paginated.</w:t>
      </w:r>
    </w:p>
    <w:p w:rsidR="00A86211" w:rsidRDefault="00A86211">
      <w:pPr>
        <w:pStyle w:val="BodyText"/>
      </w:pPr>
    </w:p>
    <w:p w:rsidR="00A86211" w:rsidRDefault="00D46854">
      <w:pPr>
        <w:pStyle w:val="ListParagraph"/>
        <w:numPr>
          <w:ilvl w:val="0"/>
          <w:numId w:val="1"/>
        </w:numPr>
        <w:tabs>
          <w:tab w:val="left" w:pos="861"/>
        </w:tabs>
        <w:spacing w:before="1" w:line="480" w:lineRule="auto"/>
        <w:ind w:right="145"/>
        <w:jc w:val="both"/>
        <w:rPr>
          <w:sz w:val="24"/>
        </w:rPr>
      </w:pPr>
      <w:r>
        <w:rPr>
          <w:sz w:val="24"/>
        </w:rPr>
        <w:t>Legal practitioners are to create a section above the SIC Application, which section must</w:t>
      </w:r>
      <w:r>
        <w:rPr>
          <w:spacing w:val="-11"/>
          <w:sz w:val="24"/>
        </w:rPr>
        <w:t xml:space="preserve"> </w:t>
      </w:r>
      <w:r>
        <w:rPr>
          <w:sz w:val="24"/>
        </w:rPr>
        <w:t>comprise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detailed</w:t>
      </w:r>
      <w:r>
        <w:rPr>
          <w:spacing w:val="-8"/>
          <w:sz w:val="24"/>
        </w:rPr>
        <w:t xml:space="preserve"> </w:t>
      </w:r>
      <w:r>
        <w:rPr>
          <w:sz w:val="24"/>
        </w:rPr>
        <w:t>Practice</w:t>
      </w:r>
      <w:r>
        <w:rPr>
          <w:spacing w:val="-8"/>
          <w:sz w:val="24"/>
        </w:rPr>
        <w:t xml:space="preserve"> </w:t>
      </w:r>
      <w:r>
        <w:rPr>
          <w:sz w:val="24"/>
        </w:rPr>
        <w:t>Note</w:t>
      </w:r>
      <w:r>
        <w:rPr>
          <w:spacing w:val="-10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issues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making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reference to </w:t>
      </w:r>
      <w:proofErr w:type="spellStart"/>
      <w:r>
        <w:rPr>
          <w:sz w:val="24"/>
        </w:rPr>
        <w:t>Caselines</w:t>
      </w:r>
      <w:proofErr w:type="spellEnd"/>
      <w:r>
        <w:rPr>
          <w:sz w:val="24"/>
        </w:rPr>
        <w:t xml:space="preserve"> and the order sought as well as a Draft Order.</w:t>
      </w:r>
    </w:p>
    <w:p w:rsidR="00D46854" w:rsidRPr="00D46854" w:rsidRDefault="00D46854" w:rsidP="00D46854">
      <w:pPr>
        <w:pStyle w:val="ListParagraph"/>
        <w:rPr>
          <w:sz w:val="24"/>
        </w:rPr>
      </w:pPr>
    </w:p>
    <w:p w:rsidR="00A86211" w:rsidRPr="00D46854" w:rsidRDefault="00D46854" w:rsidP="005A4AF9">
      <w:pPr>
        <w:pStyle w:val="ListParagraph"/>
        <w:numPr>
          <w:ilvl w:val="0"/>
          <w:numId w:val="1"/>
        </w:numPr>
        <w:tabs>
          <w:tab w:val="left" w:pos="861"/>
        </w:tabs>
        <w:spacing w:before="139" w:line="480" w:lineRule="auto"/>
        <w:ind w:right="145"/>
        <w:jc w:val="both"/>
      </w:pPr>
      <w:r>
        <w:rPr>
          <w:sz w:val="24"/>
        </w:rPr>
        <w:t>Parties must comply with the directive by no later than 12h00 on Thursday, 10 July 2025.</w:t>
      </w:r>
    </w:p>
    <w:p w:rsidR="00D46854" w:rsidRDefault="00D46854" w:rsidP="00D46854">
      <w:pPr>
        <w:pStyle w:val="ListParagraph"/>
      </w:pPr>
    </w:p>
    <w:p w:rsidR="00D46854" w:rsidRDefault="00D46854" w:rsidP="00D46854">
      <w:pPr>
        <w:pStyle w:val="ListParagraph"/>
        <w:tabs>
          <w:tab w:val="left" w:pos="861"/>
        </w:tabs>
        <w:spacing w:before="139" w:line="480" w:lineRule="auto"/>
        <w:ind w:left="861" w:right="145" w:firstLine="0"/>
        <w:jc w:val="both"/>
      </w:pPr>
    </w:p>
    <w:p w:rsidR="00D46854" w:rsidRDefault="00D46854" w:rsidP="00D46854">
      <w:pPr>
        <w:pStyle w:val="ListParagraph"/>
        <w:tabs>
          <w:tab w:val="left" w:pos="861"/>
        </w:tabs>
        <w:spacing w:before="139" w:line="480" w:lineRule="auto"/>
        <w:ind w:left="861" w:right="145" w:firstLine="0"/>
        <w:jc w:val="both"/>
      </w:pPr>
    </w:p>
    <w:p w:rsidR="00A86211" w:rsidRDefault="00D46854">
      <w:pPr>
        <w:pStyle w:val="BodyText"/>
        <w:ind w:left="140"/>
      </w:pPr>
      <w:r>
        <w:lastRenderedPageBreak/>
        <w:t>W</w:t>
      </w:r>
      <w:r>
        <w:t>e</w:t>
      </w:r>
      <w:r>
        <w:rPr>
          <w:spacing w:val="-4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fi</w:t>
      </w:r>
      <w:r>
        <w:t>nd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 in</w:t>
      </w:r>
      <w:r>
        <w:rPr>
          <w:spacing w:val="-3"/>
        </w:rPr>
        <w:t xml:space="preserve"> </w:t>
      </w:r>
      <w:r>
        <w:rPr>
          <w:spacing w:val="-2"/>
        </w:rPr>
        <w:t>order.</w:t>
      </w:r>
    </w:p>
    <w:p w:rsidR="00A86211" w:rsidRDefault="00A86211">
      <w:pPr>
        <w:pStyle w:val="BodyText"/>
        <w:spacing w:before="101"/>
      </w:pPr>
    </w:p>
    <w:p w:rsidR="00A86211" w:rsidRDefault="00D46854">
      <w:pPr>
        <w:pStyle w:val="BodyText"/>
        <w:ind w:left="140"/>
      </w:pPr>
      <w:r>
        <w:t>Best</w:t>
      </w:r>
      <w:r>
        <w:rPr>
          <w:spacing w:val="-2"/>
        </w:rPr>
        <w:t xml:space="preserve"> regards,</w:t>
      </w:r>
    </w:p>
    <w:p w:rsidR="00A86211" w:rsidRDefault="00D46854">
      <w:pPr>
        <w:spacing w:before="72" w:line="448" w:lineRule="auto"/>
        <w:ind w:left="140" w:right="6529"/>
        <w:rPr>
          <w:rFonts w:ascii="Arial"/>
          <w:b/>
          <w:sz w:val="24"/>
        </w:rPr>
      </w:pPr>
      <w:proofErr w:type="spellStart"/>
      <w:r>
        <w:rPr>
          <w:rFonts w:ascii="Arial"/>
          <w:b/>
          <w:sz w:val="24"/>
        </w:rPr>
        <w:t>Ms</w:t>
      </w:r>
      <w:proofErr w:type="spellEnd"/>
      <w:r>
        <w:rPr>
          <w:rFonts w:ascii="Arial"/>
          <w:b/>
          <w:sz w:val="24"/>
        </w:rPr>
        <w:t xml:space="preserve"> Nobuntu Mbatha</w:t>
      </w:r>
      <w:r>
        <w:rPr>
          <w:rFonts w:ascii="Arial"/>
          <w:b/>
          <w:sz w:val="24"/>
        </w:rPr>
        <w:t xml:space="preserve"> Registrar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-13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Mteto</w:t>
      </w:r>
      <w:proofErr w:type="spellEnd"/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AJ</w:t>
      </w:r>
    </w:p>
    <w:p w:rsidR="00A86211" w:rsidRDefault="00D46854">
      <w:pPr>
        <w:ind w:left="140"/>
        <w:rPr>
          <w:rFonts w:ascii="Arial"/>
          <w:b/>
          <w:sz w:val="24"/>
        </w:rPr>
      </w:pPr>
      <w:hyperlink r:id="rId6" w:history="1">
        <w:r w:rsidRPr="00913CBA">
          <w:rPr>
            <w:rStyle w:val="Hyperlink"/>
            <w:rFonts w:ascii="Arial"/>
            <w:b/>
            <w:sz w:val="24"/>
          </w:rPr>
          <w:t>Tel:</w:t>
        </w:r>
        <w:r>
          <w:rPr>
            <w:rStyle w:val="Hyperlink"/>
            <w:rFonts w:ascii="Arial"/>
            <w:b/>
            <w:sz w:val="24"/>
          </w:rPr>
          <w:t xml:space="preserve"> </w:t>
        </w:r>
        <w:r w:rsidRPr="00913CBA">
          <w:rPr>
            <w:rStyle w:val="Hyperlink"/>
            <w:rFonts w:ascii="Arial"/>
            <w:b/>
            <w:sz w:val="24"/>
          </w:rPr>
          <w:t>012</w:t>
        </w:r>
      </w:hyperlink>
      <w:r>
        <w:rPr>
          <w:rFonts w:ascii="Arial"/>
          <w:b/>
          <w:sz w:val="24"/>
        </w:rPr>
        <w:t xml:space="preserve"> 492 6900</w:t>
      </w:r>
      <w:r>
        <w:rPr>
          <w:rFonts w:ascii="Arial"/>
          <w:b/>
          <w:spacing w:val="-2"/>
          <w:sz w:val="24"/>
        </w:rPr>
        <w:t xml:space="preserve"> </w:t>
      </w:r>
      <w:bookmarkStart w:id="0" w:name="_GoBack"/>
      <w:bookmarkEnd w:id="0"/>
    </w:p>
    <w:sectPr w:rsidR="00A86211">
      <w:pgSz w:w="11900" w:h="16850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7680A"/>
    <w:multiLevelType w:val="hybridMultilevel"/>
    <w:tmpl w:val="4E34910C"/>
    <w:lvl w:ilvl="0" w:tplc="0F442390">
      <w:start w:val="1"/>
      <w:numFmt w:val="decimal"/>
      <w:lvlText w:val="%1."/>
      <w:lvlJc w:val="left"/>
      <w:pPr>
        <w:ind w:left="86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D5EA214">
      <w:numFmt w:val="bullet"/>
      <w:lvlText w:val="•"/>
      <w:lvlJc w:val="left"/>
      <w:pPr>
        <w:ind w:left="1765" w:hanging="360"/>
      </w:pPr>
      <w:rPr>
        <w:rFonts w:hint="default"/>
        <w:lang w:val="en-US" w:eastAsia="en-US" w:bidi="ar-SA"/>
      </w:rPr>
    </w:lvl>
    <w:lvl w:ilvl="2" w:tplc="8A80C144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3" w:tplc="C7628E32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  <w:lvl w:ilvl="4" w:tplc="B5AC373C">
      <w:numFmt w:val="bullet"/>
      <w:lvlText w:val="•"/>
      <w:lvlJc w:val="left"/>
      <w:pPr>
        <w:ind w:left="4482" w:hanging="360"/>
      </w:pPr>
      <w:rPr>
        <w:rFonts w:hint="default"/>
        <w:lang w:val="en-US" w:eastAsia="en-US" w:bidi="ar-SA"/>
      </w:rPr>
    </w:lvl>
    <w:lvl w:ilvl="5" w:tplc="4D064252">
      <w:numFmt w:val="bullet"/>
      <w:lvlText w:val="•"/>
      <w:lvlJc w:val="left"/>
      <w:pPr>
        <w:ind w:left="5387" w:hanging="360"/>
      </w:pPr>
      <w:rPr>
        <w:rFonts w:hint="default"/>
        <w:lang w:val="en-US" w:eastAsia="en-US" w:bidi="ar-SA"/>
      </w:rPr>
    </w:lvl>
    <w:lvl w:ilvl="6" w:tplc="99783334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7" w:tplc="BD982770">
      <w:numFmt w:val="bullet"/>
      <w:lvlText w:val="•"/>
      <w:lvlJc w:val="left"/>
      <w:pPr>
        <w:ind w:left="7198" w:hanging="360"/>
      </w:pPr>
      <w:rPr>
        <w:rFonts w:hint="default"/>
        <w:lang w:val="en-US" w:eastAsia="en-US" w:bidi="ar-SA"/>
      </w:rPr>
    </w:lvl>
    <w:lvl w:ilvl="8" w:tplc="48D0C460">
      <w:numFmt w:val="bullet"/>
      <w:lvlText w:val="•"/>
      <w:lvlJc w:val="left"/>
      <w:pPr>
        <w:ind w:left="810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11"/>
    <w:rsid w:val="00A86211"/>
    <w:rsid w:val="00D4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F2B190"/>
  <w15:docId w15:val="{5A0BE02A-2B9F-4CDC-8F21-77D0285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468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0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Thobile Ngcobo</dc:creator>
  <cp:lastModifiedBy>Nobuntu Mbatha</cp:lastModifiedBy>
  <cp:revision>2</cp:revision>
  <dcterms:created xsi:type="dcterms:W3CDTF">2025-07-08T16:58:00Z</dcterms:created>
  <dcterms:modified xsi:type="dcterms:W3CDTF">2025-07-08T16:58:00Z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for Microsoft 365</vt:lpwstr>
  </property>
</Properties>
</file>