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7B561" w14:textId="77777777" w:rsidR="008704FF" w:rsidRDefault="007B30BA">
      <w:pPr>
        <w:spacing w:after="0" w:line="259" w:lineRule="auto"/>
        <w:ind w:left="3785" w:right="0" w:firstLine="0"/>
        <w:jc w:val="left"/>
      </w:pPr>
      <w:r>
        <w:rPr>
          <w:noProof/>
          <w:lang w:val="en-ZA" w:eastAsia="en-ZA"/>
        </w:rPr>
        <w:drawing>
          <wp:inline distT="0" distB="0" distL="0" distR="0" wp14:anchorId="6BBA3821" wp14:editId="620836A2">
            <wp:extent cx="923925" cy="1095375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6305D" w14:textId="77777777" w:rsidR="008704FF" w:rsidRDefault="007B30BA">
      <w:pPr>
        <w:spacing w:after="0" w:line="259" w:lineRule="auto"/>
        <w:ind w:left="3785" w:right="0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57A4FBA" w14:textId="77777777" w:rsidR="008704FF" w:rsidRDefault="007B30BA">
      <w:pPr>
        <w:spacing w:after="0" w:line="259" w:lineRule="auto"/>
        <w:ind w:left="0" w:right="65" w:firstLine="0"/>
        <w:jc w:val="center"/>
      </w:pPr>
      <w:r>
        <w:rPr>
          <w:rFonts w:ascii="Arial" w:eastAsia="Arial" w:hAnsi="Arial" w:cs="Arial"/>
          <w:b/>
          <w:sz w:val="24"/>
        </w:rPr>
        <w:t xml:space="preserve">JUDGES’ CHAMBERS </w:t>
      </w:r>
    </w:p>
    <w:p w14:paraId="70517AA5" w14:textId="63FBF6CB" w:rsidR="008704FF" w:rsidRDefault="007B30BA">
      <w:pPr>
        <w:spacing w:after="0" w:line="259" w:lineRule="auto"/>
        <w:ind w:left="1231" w:right="0"/>
        <w:jc w:val="left"/>
      </w:pPr>
      <w:r>
        <w:rPr>
          <w:rFonts w:ascii="Arial" w:eastAsia="Arial" w:hAnsi="Arial" w:cs="Arial"/>
          <w:b/>
          <w:sz w:val="24"/>
        </w:rPr>
        <w:t xml:space="preserve">OFFICE OF HONOURABLE ACTING JUDGE </w:t>
      </w:r>
      <w:r w:rsidR="004E5A63">
        <w:rPr>
          <w:rFonts w:ascii="Arial" w:eastAsia="Arial" w:hAnsi="Arial" w:cs="Arial"/>
          <w:b/>
          <w:sz w:val="24"/>
        </w:rPr>
        <w:t xml:space="preserve">LEDWABA </w:t>
      </w:r>
    </w:p>
    <w:p w14:paraId="00DAF153" w14:textId="77777777" w:rsidR="008704FF" w:rsidRDefault="007B30BA">
      <w:pPr>
        <w:spacing w:after="0" w:line="259" w:lineRule="auto"/>
        <w:ind w:left="2056" w:right="0"/>
        <w:jc w:val="left"/>
      </w:pPr>
      <w:r>
        <w:rPr>
          <w:rFonts w:ascii="Arial" w:eastAsia="Arial" w:hAnsi="Arial" w:cs="Arial"/>
          <w:b/>
          <w:sz w:val="24"/>
        </w:rPr>
        <w:t xml:space="preserve">IN THE HIGH COURT OF SOUTH AFRICA </w:t>
      </w:r>
    </w:p>
    <w:p w14:paraId="6A68A77C" w14:textId="77777777" w:rsidR="008704FF" w:rsidRDefault="007B30BA">
      <w:pPr>
        <w:spacing w:after="0" w:line="259" w:lineRule="auto"/>
        <w:ind w:right="350"/>
        <w:jc w:val="center"/>
      </w:pPr>
      <w:r>
        <w:rPr>
          <w:rFonts w:ascii="Arial" w:eastAsia="Arial" w:hAnsi="Arial" w:cs="Arial"/>
          <w:b/>
          <w:sz w:val="24"/>
        </w:rPr>
        <w:t xml:space="preserve">(GAUTENG DIVISION, PRETORIA)  </w:t>
      </w:r>
    </w:p>
    <w:p w14:paraId="4BEE31F0" w14:textId="77777777" w:rsidR="008704FF" w:rsidRDefault="007B30BA">
      <w:pPr>
        <w:spacing w:after="0" w:line="259" w:lineRule="auto"/>
        <w:ind w:right="68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BFEAD17" w14:textId="77777777" w:rsidR="008704FF" w:rsidRDefault="007B30BA">
      <w:pPr>
        <w:spacing w:after="0" w:line="259" w:lineRule="auto"/>
        <w:ind w:right="78"/>
        <w:jc w:val="center"/>
      </w:pPr>
      <w:r>
        <w:rPr>
          <w:rFonts w:ascii="Arial" w:eastAsia="Arial" w:hAnsi="Arial" w:cs="Arial"/>
          <w:b/>
          <w:sz w:val="24"/>
        </w:rPr>
        <w:t xml:space="preserve">Church Square and Paul Kruger Street, Pretoria </w:t>
      </w:r>
    </w:p>
    <w:p w14:paraId="44430A38" w14:textId="77777777" w:rsidR="008704FF" w:rsidRDefault="007B30BA">
      <w:pPr>
        <w:spacing w:after="0" w:line="259" w:lineRule="auto"/>
        <w:ind w:right="68"/>
        <w:jc w:val="center"/>
      </w:pPr>
      <w:r>
        <w:rPr>
          <w:rFonts w:ascii="Arial" w:eastAsia="Arial" w:hAnsi="Arial" w:cs="Arial"/>
          <w:b/>
          <w:sz w:val="24"/>
        </w:rPr>
        <w:t xml:space="preserve">  Telephone 012 314 9052 </w:t>
      </w:r>
    </w:p>
    <w:p w14:paraId="5AEBEF64" w14:textId="77777777" w:rsidR="008704FF" w:rsidRDefault="007B30BA">
      <w:pPr>
        <w:spacing w:after="0" w:line="259" w:lineRule="auto"/>
        <w:ind w:right="74"/>
        <w:jc w:val="center"/>
      </w:pPr>
      <w:r>
        <w:rPr>
          <w:rFonts w:ascii="Arial" w:eastAsia="Arial" w:hAnsi="Arial" w:cs="Arial"/>
          <w:b/>
          <w:sz w:val="24"/>
        </w:rPr>
        <w:t xml:space="preserve">   Fax2email 086 640 1077  </w:t>
      </w:r>
    </w:p>
    <w:p w14:paraId="284BC27F" w14:textId="77777777" w:rsidR="008704FF" w:rsidRDefault="007B30BA">
      <w:pPr>
        <w:spacing w:after="23" w:line="259" w:lineRule="auto"/>
        <w:ind w:left="721" w:right="0" w:firstLine="0"/>
        <w:jc w:val="left"/>
      </w:pPr>
      <w:r>
        <w:rPr>
          <w:rFonts w:ascii="Arial" w:eastAsia="Arial" w:hAnsi="Arial" w:cs="Arial"/>
          <w:b/>
          <w:sz w:val="24"/>
        </w:rPr>
        <w:t xml:space="preserve">Email: </w:t>
      </w:r>
      <w:r>
        <w:rPr>
          <w:rFonts w:ascii="Arial" w:eastAsia="Arial" w:hAnsi="Arial" w:cs="Arial"/>
          <w:b/>
          <w:color w:val="0563C1"/>
          <w:sz w:val="24"/>
          <w:u w:val="single" w:color="0563C1"/>
        </w:rPr>
        <w:t>K</w:t>
      </w:r>
      <w:r w:rsidR="00993FDA">
        <w:rPr>
          <w:rFonts w:ascii="Arial" w:eastAsia="Arial" w:hAnsi="Arial" w:cs="Arial"/>
          <w:b/>
          <w:color w:val="0563C1"/>
          <w:sz w:val="24"/>
          <w:u w:val="single" w:color="0563C1"/>
        </w:rPr>
        <w:t>g</w:t>
      </w:r>
      <w:r w:rsidR="00D627B3">
        <w:rPr>
          <w:rFonts w:ascii="Arial" w:eastAsia="Arial" w:hAnsi="Arial" w:cs="Arial"/>
          <w:b/>
          <w:color w:val="0563C1"/>
          <w:sz w:val="24"/>
          <w:u w:val="single" w:color="0563C1"/>
        </w:rPr>
        <w:t>Mo</w:t>
      </w:r>
      <w:r>
        <w:rPr>
          <w:rFonts w:ascii="Arial" w:eastAsia="Arial" w:hAnsi="Arial" w:cs="Arial"/>
          <w:b/>
          <w:color w:val="0563C1"/>
          <w:sz w:val="24"/>
          <w:u w:val="single" w:color="0563C1"/>
        </w:rPr>
        <w:t>atshe@judiciary.org.za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7D713C94" w14:textId="77777777" w:rsidR="008704FF" w:rsidRDefault="007B30BA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</w:t>
      </w:r>
      <w:r>
        <w:rPr>
          <w:rFonts w:ascii="Arial" w:eastAsia="Arial" w:hAnsi="Arial" w:cs="Arial"/>
        </w:rPr>
        <w:t xml:space="preserve"> </w:t>
      </w:r>
    </w:p>
    <w:p w14:paraId="7C2DEDAD" w14:textId="77777777" w:rsidR="008704FF" w:rsidRDefault="007B30BA">
      <w:pPr>
        <w:spacing w:after="27" w:line="259" w:lineRule="auto"/>
        <w:ind w:left="0" w:right="0" w:firstLine="0"/>
        <w:jc w:val="right"/>
      </w:pPr>
      <w:r>
        <w:rPr>
          <w:rFonts w:ascii="Arial" w:eastAsia="Arial" w:hAnsi="Arial" w:cs="Arial"/>
          <w:sz w:val="24"/>
        </w:rPr>
        <w:t xml:space="preserve"> </w:t>
      </w:r>
    </w:p>
    <w:p w14:paraId="0904060E" w14:textId="77777777" w:rsidR="008704FF" w:rsidRDefault="007B30BA">
      <w:pPr>
        <w:spacing w:after="0" w:line="259" w:lineRule="auto"/>
        <w:ind w:left="0" w:firstLine="0"/>
        <w:jc w:val="right"/>
      </w:pPr>
      <w:r>
        <w:t xml:space="preserve">31 July 2025 </w:t>
      </w:r>
    </w:p>
    <w:p w14:paraId="7A68F277" w14:textId="77777777" w:rsidR="008704FF" w:rsidRDefault="007B30BA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32"/>
        </w:rPr>
        <w:t xml:space="preserve"> </w:t>
      </w:r>
    </w:p>
    <w:p w14:paraId="272AC5F4" w14:textId="77777777" w:rsidR="008704FF" w:rsidRDefault="007B30BA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32"/>
        </w:rPr>
        <w:t xml:space="preserve"> </w:t>
      </w:r>
    </w:p>
    <w:p w14:paraId="2EF8EBBF" w14:textId="77777777" w:rsidR="008704FF" w:rsidRDefault="007B30BA">
      <w:pPr>
        <w:spacing w:after="0" w:line="259" w:lineRule="auto"/>
        <w:ind w:left="-5" w:right="0"/>
        <w:jc w:val="left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DIRECTIVES FOR TRIAL DEFAULT JUDGMENT COURT </w:t>
      </w:r>
    </w:p>
    <w:p w14:paraId="1E78CA84" w14:textId="77777777" w:rsidR="00F864DF" w:rsidRDefault="00F864DF">
      <w:pPr>
        <w:spacing w:after="0" w:line="259" w:lineRule="auto"/>
        <w:ind w:left="-5" w:right="0"/>
        <w:jc w:val="left"/>
      </w:pPr>
    </w:p>
    <w:p w14:paraId="1AFDF269" w14:textId="77777777" w:rsidR="008704FF" w:rsidRDefault="007B30BA">
      <w:pPr>
        <w:spacing w:after="0" w:line="259" w:lineRule="auto"/>
        <w:ind w:left="-5" w:right="0"/>
        <w:jc w:val="left"/>
      </w:pPr>
      <w:r>
        <w:rPr>
          <w:rFonts w:ascii="Calibri" w:eastAsia="Calibri" w:hAnsi="Calibri" w:cs="Calibri"/>
          <w:b/>
          <w:sz w:val="32"/>
        </w:rPr>
        <w:t xml:space="preserve">BEFORE LEDWABA AJ </w:t>
      </w:r>
    </w:p>
    <w:p w14:paraId="1B49726D" w14:textId="77777777" w:rsidR="008704FF" w:rsidRDefault="007B30BA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6BB76FA0" w14:textId="77777777" w:rsidR="008704FF" w:rsidRDefault="007B30BA">
      <w:pPr>
        <w:ind w:left="-5" w:right="45"/>
      </w:pPr>
      <w:r>
        <w:t xml:space="preserve">The default judgment court before Acting Judge </w:t>
      </w:r>
      <w:proofErr w:type="spellStart"/>
      <w:r>
        <w:t>Ledwaba</w:t>
      </w:r>
      <w:proofErr w:type="spellEnd"/>
      <w:r>
        <w:t xml:space="preserve"> for </w:t>
      </w:r>
      <w:r>
        <w:rPr>
          <w:b/>
        </w:rPr>
        <w:t>04 to 08  August 2025</w:t>
      </w:r>
      <w:r>
        <w:t xml:space="preserve"> will be run as follows: </w:t>
      </w:r>
    </w:p>
    <w:p w14:paraId="77423785" w14:textId="77777777" w:rsidR="008704FF" w:rsidRDefault="007B30BA">
      <w:pPr>
        <w:spacing w:after="0" w:line="259" w:lineRule="auto"/>
        <w:ind w:left="721" w:right="0" w:firstLine="0"/>
        <w:jc w:val="left"/>
      </w:pPr>
      <w:r>
        <w:t xml:space="preserve"> </w:t>
      </w:r>
    </w:p>
    <w:p w14:paraId="4258E6D2" w14:textId="77777777" w:rsidR="008704FF" w:rsidRDefault="007B30BA">
      <w:pPr>
        <w:numPr>
          <w:ilvl w:val="0"/>
          <w:numId w:val="1"/>
        </w:numPr>
        <w:ind w:right="45" w:hanging="721"/>
      </w:pPr>
      <w:r>
        <w:t xml:space="preserve">Court will start at </w:t>
      </w:r>
      <w:r>
        <w:rPr>
          <w:b/>
        </w:rPr>
        <w:t>09h30.</w:t>
      </w:r>
      <w:r>
        <w:t xml:space="preserve"> </w:t>
      </w:r>
    </w:p>
    <w:p w14:paraId="679BE9B8" w14:textId="77777777" w:rsidR="008704FF" w:rsidRDefault="007B30BA">
      <w:pPr>
        <w:spacing w:after="0" w:line="259" w:lineRule="auto"/>
        <w:ind w:left="361" w:right="0" w:firstLine="0"/>
        <w:jc w:val="left"/>
      </w:pPr>
      <w:r>
        <w:t xml:space="preserve"> </w:t>
      </w:r>
    </w:p>
    <w:p w14:paraId="6362131B" w14:textId="77777777" w:rsidR="008704FF" w:rsidRDefault="007B30BA">
      <w:pPr>
        <w:numPr>
          <w:ilvl w:val="0"/>
          <w:numId w:val="1"/>
        </w:numPr>
        <w:ind w:right="45" w:hanging="721"/>
      </w:pPr>
      <w:r>
        <w:t xml:space="preserve">Acting Judge </w:t>
      </w:r>
      <w:proofErr w:type="spellStart"/>
      <w:r>
        <w:t>Ledwaba</w:t>
      </w:r>
      <w:proofErr w:type="spellEnd"/>
      <w:r>
        <w:t xml:space="preserve"> will hear all the Trial Default Judgment roll in open court. </w:t>
      </w:r>
    </w:p>
    <w:p w14:paraId="4483D5CA" w14:textId="77777777" w:rsidR="008704FF" w:rsidRDefault="007B30BA">
      <w:pPr>
        <w:spacing w:after="0" w:line="259" w:lineRule="auto"/>
        <w:ind w:left="361" w:right="0" w:firstLine="0"/>
        <w:jc w:val="left"/>
      </w:pPr>
      <w:r>
        <w:t xml:space="preserve"> </w:t>
      </w:r>
    </w:p>
    <w:p w14:paraId="10AD7E34" w14:textId="77777777" w:rsidR="008704FF" w:rsidRDefault="007B30BA">
      <w:pPr>
        <w:numPr>
          <w:ilvl w:val="0"/>
          <w:numId w:val="1"/>
        </w:numPr>
        <w:ind w:right="45" w:hanging="721"/>
      </w:pPr>
      <w:r>
        <w:t xml:space="preserve">All matters must be on </w:t>
      </w:r>
      <w:proofErr w:type="spellStart"/>
      <w:r>
        <w:t>Caselines</w:t>
      </w:r>
      <w:proofErr w:type="spellEnd"/>
      <w:r>
        <w:t xml:space="preserve">. </w:t>
      </w:r>
    </w:p>
    <w:p w14:paraId="6ACF3FDE" w14:textId="77777777" w:rsidR="008704FF" w:rsidRDefault="007B30BA">
      <w:pPr>
        <w:spacing w:after="0" w:line="259" w:lineRule="auto"/>
        <w:ind w:left="721" w:right="0" w:firstLine="0"/>
        <w:jc w:val="left"/>
      </w:pPr>
      <w:r>
        <w:t xml:space="preserve"> </w:t>
      </w:r>
    </w:p>
    <w:p w14:paraId="2BD22395" w14:textId="77777777" w:rsidR="008704FF" w:rsidRDefault="008704FF">
      <w:pPr>
        <w:spacing w:after="0" w:line="259" w:lineRule="auto"/>
        <w:ind w:left="721" w:right="0" w:firstLine="0"/>
        <w:jc w:val="left"/>
      </w:pPr>
    </w:p>
    <w:p w14:paraId="37ABCF3D" w14:textId="77777777" w:rsidR="008704FF" w:rsidRDefault="007B30BA">
      <w:pPr>
        <w:numPr>
          <w:ilvl w:val="0"/>
          <w:numId w:val="1"/>
        </w:numPr>
        <w:ind w:right="45" w:hanging="721"/>
      </w:pPr>
      <w:r>
        <w:t xml:space="preserve">Practitioners are requested to bring copies of the suggested draft orders and the settlement agreements to court. </w:t>
      </w:r>
    </w:p>
    <w:p w14:paraId="553A3545" w14:textId="77777777" w:rsidR="008704FF" w:rsidRDefault="007B30BA">
      <w:pPr>
        <w:spacing w:after="0" w:line="259" w:lineRule="auto"/>
        <w:ind w:left="721" w:right="0" w:firstLine="0"/>
        <w:jc w:val="left"/>
      </w:pPr>
      <w:r>
        <w:t xml:space="preserve"> </w:t>
      </w:r>
    </w:p>
    <w:p w14:paraId="351A774D" w14:textId="77777777" w:rsidR="008704FF" w:rsidRDefault="007B30BA">
      <w:pPr>
        <w:numPr>
          <w:ilvl w:val="0"/>
          <w:numId w:val="1"/>
        </w:numPr>
        <w:ind w:right="45" w:hanging="721"/>
      </w:pPr>
      <w:r>
        <w:t>Please ensure that all relevant documents including practice notes, heads  of argument  and draft orders (</w:t>
      </w:r>
      <w:r w:rsidR="008B6888">
        <w:t xml:space="preserve"> </w:t>
      </w:r>
      <w:r w:rsidR="004F45BA">
        <w:t xml:space="preserve">To </w:t>
      </w:r>
      <w:r>
        <w:t xml:space="preserve">be contained in separately appropriately named sub-sections) are uploaded and </w:t>
      </w:r>
      <w:r>
        <w:lastRenderedPageBreak/>
        <w:t xml:space="preserve">properly indexed and uploaded onto </w:t>
      </w:r>
      <w:proofErr w:type="spellStart"/>
      <w:r>
        <w:t>Caselines</w:t>
      </w:r>
      <w:proofErr w:type="spellEnd"/>
      <w:r>
        <w:t xml:space="preserve"> by the following  dates  </w:t>
      </w:r>
    </w:p>
    <w:p w14:paraId="535F99A4" w14:textId="77777777" w:rsidR="008704FF" w:rsidRDefault="007B30BA">
      <w:pPr>
        <w:spacing w:after="0" w:line="259" w:lineRule="auto"/>
        <w:ind w:left="721" w:right="0" w:firstLine="0"/>
        <w:jc w:val="left"/>
      </w:pPr>
      <w:r>
        <w:t xml:space="preserve"> </w:t>
      </w:r>
    </w:p>
    <w:p w14:paraId="15960C29" w14:textId="351D0845" w:rsidR="008704FF" w:rsidRDefault="007B30BA" w:rsidP="002E27D8">
      <w:pPr>
        <w:pStyle w:val="ListParagraph"/>
        <w:numPr>
          <w:ilvl w:val="1"/>
          <w:numId w:val="3"/>
        </w:numPr>
        <w:ind w:right="45"/>
      </w:pPr>
      <w:r>
        <w:t>Matters for Monday 04 August 2025 and 05 August 2025 by Friday the 01 August 2025 a</w:t>
      </w:r>
      <w:r w:rsidR="009A0F6D">
        <w:t>t 13</w:t>
      </w:r>
      <w:r>
        <w:t xml:space="preserve">h00. </w:t>
      </w:r>
    </w:p>
    <w:p w14:paraId="385D43BB" w14:textId="77777777" w:rsidR="008704FF" w:rsidRDefault="007B30BA">
      <w:pPr>
        <w:spacing w:after="0" w:line="259" w:lineRule="auto"/>
        <w:ind w:left="721" w:right="0" w:firstLine="0"/>
        <w:jc w:val="left"/>
      </w:pPr>
      <w:r>
        <w:t xml:space="preserve"> </w:t>
      </w:r>
    </w:p>
    <w:p w14:paraId="6CFC37AB" w14:textId="433797B0" w:rsidR="008704FF" w:rsidRDefault="007B30BA" w:rsidP="002E27D8">
      <w:pPr>
        <w:pStyle w:val="ListParagraph"/>
        <w:numPr>
          <w:ilvl w:val="1"/>
          <w:numId w:val="3"/>
        </w:numPr>
        <w:ind w:right="45"/>
      </w:pPr>
      <w:r>
        <w:t>Matters of Wednesday 06 August 2025 by Monday 04 August at 1</w:t>
      </w:r>
      <w:r w:rsidR="008700CF">
        <w:t>3</w:t>
      </w:r>
      <w:r>
        <w:t xml:space="preserve">h00 </w:t>
      </w:r>
    </w:p>
    <w:p w14:paraId="22F09A0D" w14:textId="77777777" w:rsidR="008704FF" w:rsidRDefault="007B30BA">
      <w:pPr>
        <w:spacing w:after="0" w:line="259" w:lineRule="auto"/>
        <w:ind w:left="721" w:right="0" w:firstLine="0"/>
        <w:jc w:val="left"/>
      </w:pPr>
      <w:r>
        <w:t xml:space="preserve"> </w:t>
      </w:r>
    </w:p>
    <w:p w14:paraId="0352B307" w14:textId="77777777" w:rsidR="008704FF" w:rsidRDefault="007B30BA" w:rsidP="002E27D8">
      <w:pPr>
        <w:pStyle w:val="ListParagraph"/>
        <w:numPr>
          <w:ilvl w:val="1"/>
          <w:numId w:val="3"/>
        </w:numPr>
        <w:ind w:right="45"/>
      </w:pPr>
      <w:r>
        <w:t>Matters for Thursday 07 August 2025 by Tuesday the 05 August at 1</w:t>
      </w:r>
      <w:r w:rsidR="008700CF">
        <w:t>3</w:t>
      </w:r>
      <w:r>
        <w:t xml:space="preserve">h00 </w:t>
      </w:r>
    </w:p>
    <w:p w14:paraId="16AABFE7" w14:textId="77777777" w:rsidR="008704FF" w:rsidRDefault="007B30BA">
      <w:pPr>
        <w:spacing w:after="0" w:line="259" w:lineRule="auto"/>
        <w:ind w:left="721" w:right="0" w:firstLine="0"/>
        <w:jc w:val="left"/>
      </w:pPr>
      <w:r>
        <w:t xml:space="preserve"> </w:t>
      </w:r>
    </w:p>
    <w:p w14:paraId="2F90C8C7" w14:textId="77777777" w:rsidR="008704FF" w:rsidRDefault="007B30BA" w:rsidP="002E27D8">
      <w:pPr>
        <w:pStyle w:val="ListParagraph"/>
        <w:numPr>
          <w:ilvl w:val="1"/>
          <w:numId w:val="3"/>
        </w:numPr>
        <w:ind w:right="45"/>
      </w:pPr>
      <w:r>
        <w:t>Matters for Friday 07 August 2025 by Wednesday 06 August 2025</w:t>
      </w:r>
      <w:r w:rsidR="008700CF">
        <w:t xml:space="preserve"> at </w:t>
      </w:r>
      <w:r w:rsidR="008B6888">
        <w:t>13h00</w:t>
      </w:r>
    </w:p>
    <w:p w14:paraId="60734C30" w14:textId="77777777" w:rsidR="008704FF" w:rsidRDefault="007B30BA">
      <w:pPr>
        <w:spacing w:after="0" w:line="259" w:lineRule="auto"/>
        <w:ind w:left="721" w:right="0" w:firstLine="0"/>
        <w:jc w:val="left"/>
      </w:pPr>
      <w:r>
        <w:t xml:space="preserve"> </w:t>
      </w:r>
    </w:p>
    <w:p w14:paraId="423EBBBB" w14:textId="77777777" w:rsidR="008704FF" w:rsidRDefault="007B30BA" w:rsidP="002E27D8">
      <w:pPr>
        <w:pStyle w:val="ListParagraph"/>
        <w:numPr>
          <w:ilvl w:val="1"/>
          <w:numId w:val="3"/>
        </w:numPr>
        <w:ind w:right="45"/>
      </w:pPr>
      <w:r>
        <w:t xml:space="preserve">Failure to do so </w:t>
      </w:r>
      <w:r w:rsidR="00D16F88">
        <w:t xml:space="preserve">will </w:t>
      </w:r>
      <w:r>
        <w:t>result in matter be</w:t>
      </w:r>
      <w:r w:rsidR="00F864DF">
        <w:t>ing</w:t>
      </w:r>
      <w:r>
        <w:t xml:space="preserve"> removed from the roll </w:t>
      </w:r>
    </w:p>
    <w:p w14:paraId="7BB4DD28" w14:textId="77777777" w:rsidR="007B30BA" w:rsidRDefault="007B30BA" w:rsidP="007B30BA">
      <w:pPr>
        <w:pStyle w:val="ListParagraph"/>
      </w:pPr>
    </w:p>
    <w:p w14:paraId="64953AC5" w14:textId="77777777" w:rsidR="007B30BA" w:rsidRDefault="007B30BA" w:rsidP="007B30BA">
      <w:pPr>
        <w:pStyle w:val="ListParagraph"/>
        <w:numPr>
          <w:ilvl w:val="0"/>
          <w:numId w:val="1"/>
        </w:numPr>
        <w:ind w:right="45"/>
      </w:pPr>
      <w:r>
        <w:t>Legal Practitioners need not introduce themselves to the Judge in chambers-they may introduce themselves in court when their matter is called.</w:t>
      </w:r>
    </w:p>
    <w:p w14:paraId="4BFC7F57" w14:textId="77777777" w:rsidR="008704FF" w:rsidRDefault="007B30BA">
      <w:pPr>
        <w:spacing w:after="0" w:line="259" w:lineRule="auto"/>
        <w:ind w:left="426" w:right="0" w:firstLine="0"/>
        <w:jc w:val="left"/>
      </w:pPr>
      <w:r>
        <w:t xml:space="preserve"> </w:t>
      </w:r>
    </w:p>
    <w:p w14:paraId="30AE1C66" w14:textId="77777777" w:rsidR="008704FF" w:rsidRDefault="007B30B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2844F32" w14:textId="77777777" w:rsidR="007B30BA" w:rsidRDefault="007B30BA">
      <w:pPr>
        <w:spacing w:after="0" w:line="259" w:lineRule="auto"/>
        <w:ind w:left="0" w:right="0" w:firstLine="0"/>
        <w:jc w:val="left"/>
      </w:pPr>
    </w:p>
    <w:p w14:paraId="48DEF859" w14:textId="77777777" w:rsidR="008704FF" w:rsidRDefault="007B30BA" w:rsidP="007B30BA">
      <w:pPr>
        <w:ind w:left="-5" w:right="45"/>
      </w:pPr>
      <w:r>
        <w:t xml:space="preserve">Yours faithfully </w:t>
      </w:r>
    </w:p>
    <w:p w14:paraId="2CEA373D" w14:textId="77777777" w:rsidR="008704FF" w:rsidRDefault="007B30BA">
      <w:pPr>
        <w:ind w:left="-5" w:right="45"/>
      </w:pPr>
      <w:proofErr w:type="spellStart"/>
      <w:r>
        <w:t>Ms</w:t>
      </w:r>
      <w:proofErr w:type="spellEnd"/>
      <w:r>
        <w:t xml:space="preserve"> </w:t>
      </w:r>
      <w:proofErr w:type="spellStart"/>
      <w:r>
        <w:t>Kgomotso</w:t>
      </w:r>
      <w:proofErr w:type="spellEnd"/>
      <w:r>
        <w:t xml:space="preserve"> </w:t>
      </w:r>
      <w:proofErr w:type="spellStart"/>
      <w:r>
        <w:t>Moatshe</w:t>
      </w:r>
      <w:proofErr w:type="spellEnd"/>
      <w:r>
        <w:t xml:space="preserve">  </w:t>
      </w:r>
    </w:p>
    <w:p w14:paraId="3055EEE3" w14:textId="77777777" w:rsidR="008704FF" w:rsidRDefault="007B30BA">
      <w:pPr>
        <w:ind w:left="-5" w:right="45"/>
      </w:pPr>
      <w:r>
        <w:t xml:space="preserve">Assistant to Acting Judge </w:t>
      </w:r>
      <w:proofErr w:type="spellStart"/>
      <w:r>
        <w:t>Ledwaba</w:t>
      </w:r>
      <w:proofErr w:type="spellEnd"/>
      <w:r>
        <w:t xml:space="preserve"> </w:t>
      </w:r>
      <w:r>
        <w:rPr>
          <w:rFonts w:ascii="Calibri" w:eastAsia="Calibri" w:hAnsi="Calibri" w:cs="Calibri"/>
        </w:rPr>
        <w:t xml:space="preserve"> </w:t>
      </w:r>
    </w:p>
    <w:sectPr w:rsidR="008704FF">
      <w:pgSz w:w="11905" w:h="16840"/>
      <w:pgMar w:top="776" w:right="1369" w:bottom="1559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849"/>
    <w:multiLevelType w:val="hybridMultilevel"/>
    <w:tmpl w:val="523A05E6"/>
    <w:lvl w:ilvl="0" w:tplc="BC4AF3AA">
      <w:start w:val="1"/>
      <w:numFmt w:val="decimal"/>
      <w:lvlText w:val="%1."/>
      <w:lvlJc w:val="left"/>
      <w:pPr>
        <w:ind w:left="28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F4C070">
      <w:start w:val="2025"/>
      <w:numFmt w:val="decimal"/>
      <w:lvlText w:val="%2"/>
      <w:lvlJc w:val="left"/>
      <w:pPr>
        <w:ind w:left="106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E2134">
      <w:start w:val="1"/>
      <w:numFmt w:val="lowerRoman"/>
      <w:lvlText w:val="%3"/>
      <w:lvlJc w:val="left"/>
      <w:pPr>
        <w:ind w:left="144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4AC2CC">
      <w:start w:val="1"/>
      <w:numFmt w:val="decimal"/>
      <w:lvlText w:val="%4"/>
      <w:lvlJc w:val="left"/>
      <w:pPr>
        <w:ind w:left="216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54426A">
      <w:start w:val="1"/>
      <w:numFmt w:val="lowerLetter"/>
      <w:lvlText w:val="%5"/>
      <w:lvlJc w:val="left"/>
      <w:pPr>
        <w:ind w:left="288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E682C2">
      <w:start w:val="1"/>
      <w:numFmt w:val="lowerRoman"/>
      <w:lvlText w:val="%6"/>
      <w:lvlJc w:val="left"/>
      <w:pPr>
        <w:ind w:left="360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203D50">
      <w:start w:val="1"/>
      <w:numFmt w:val="decimal"/>
      <w:lvlText w:val="%7"/>
      <w:lvlJc w:val="left"/>
      <w:pPr>
        <w:ind w:left="432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5C7CC2">
      <w:start w:val="1"/>
      <w:numFmt w:val="lowerLetter"/>
      <w:lvlText w:val="%8"/>
      <w:lvlJc w:val="left"/>
      <w:pPr>
        <w:ind w:left="504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70BB30">
      <w:start w:val="1"/>
      <w:numFmt w:val="lowerRoman"/>
      <w:lvlText w:val="%9"/>
      <w:lvlJc w:val="left"/>
      <w:pPr>
        <w:ind w:left="576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831B8"/>
    <w:multiLevelType w:val="multilevel"/>
    <w:tmpl w:val="FFFFFFFF"/>
    <w:lvl w:ilvl="0">
      <w:start w:val="5"/>
      <w:numFmt w:val="decimal"/>
      <w:lvlText w:val="%1"/>
      <w:lvlJc w:val="left"/>
      <w:pPr>
        <w:ind w:left="383" w:hanging="3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58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84" w:hanging="2520"/>
      </w:pPr>
      <w:rPr>
        <w:rFonts w:hint="default"/>
      </w:rPr>
    </w:lvl>
  </w:abstractNum>
  <w:abstractNum w:abstractNumId="2" w15:restartNumberingAfterBreak="0">
    <w:nsid w:val="215B50D8"/>
    <w:multiLevelType w:val="multilevel"/>
    <w:tmpl w:val="6ED8CC84"/>
    <w:lvl w:ilvl="0">
      <w:start w:val="6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58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84" w:hanging="2520"/>
      </w:pPr>
      <w:rPr>
        <w:rFonts w:hint="default"/>
      </w:rPr>
    </w:lvl>
  </w:abstractNum>
  <w:num w:numId="1" w16cid:durableId="1091126412">
    <w:abstractNumId w:val="0"/>
  </w:num>
  <w:num w:numId="2" w16cid:durableId="2055618936">
    <w:abstractNumId w:val="2"/>
  </w:num>
  <w:num w:numId="3" w16cid:durableId="329989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4FF"/>
    <w:rsid w:val="00101FB5"/>
    <w:rsid w:val="00107207"/>
    <w:rsid w:val="002E27D8"/>
    <w:rsid w:val="004E5A63"/>
    <w:rsid w:val="004F45BA"/>
    <w:rsid w:val="007B30BA"/>
    <w:rsid w:val="008700CF"/>
    <w:rsid w:val="008704FF"/>
    <w:rsid w:val="008B6888"/>
    <w:rsid w:val="00993FDA"/>
    <w:rsid w:val="009A0F6D"/>
    <w:rsid w:val="00BE2B35"/>
    <w:rsid w:val="00D16F88"/>
    <w:rsid w:val="00D627B3"/>
    <w:rsid w:val="00F8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231A2"/>
  <w15:docId w15:val="{E63F33B9-3767-4580-8491-CA1A8168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8" w:lineRule="auto"/>
      <w:ind w:left="10" w:right="62" w:hanging="10"/>
      <w:jc w:val="both"/>
    </w:pPr>
    <w:rPr>
      <w:rFonts w:ascii="Century Gothic" w:eastAsia="Century Gothic" w:hAnsi="Century Gothic" w:cs="Century Gothic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Tumi T. Mabona</dc:creator>
  <cp:keywords/>
  <cp:lastModifiedBy>alettah07@gmail.com</cp:lastModifiedBy>
  <cp:revision>2</cp:revision>
  <dcterms:created xsi:type="dcterms:W3CDTF">2025-07-31T13:27:00Z</dcterms:created>
  <dcterms:modified xsi:type="dcterms:W3CDTF">2025-07-31T13:27:00Z</dcterms:modified>
</cp:coreProperties>
</file>