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B6A60" w14:textId="77777777" w:rsidR="00E82335" w:rsidRDefault="0037523B" w:rsidP="00E82335">
      <w:pPr>
        <w:jc w:val="center"/>
        <w:rPr>
          <w:rFonts w:ascii="Arial Narrow" w:hAnsi="Arial Narrow" w:cs="Arial"/>
          <w:b/>
        </w:rPr>
      </w:pPr>
      <w:r>
        <w:rPr>
          <w:noProof/>
          <w:color w:val="00B0F0"/>
        </w:rPr>
      </w:r>
      <w:r w:rsidR="0037523B">
        <w:rPr>
          <w:noProof/>
          <w:color w:val="00B0F0"/>
        </w:rPr>
        <w:pict w14:anchorId="2F9320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25pt;height:111.75pt;visibility:visible">
            <v:imagedata r:id="rId9" r:href="rId10"/>
          </v:shape>
        </w:pict>
      </w:r>
    </w:p>
    <w:p w14:paraId="7B6CD2A4" w14:textId="1D65CF29" w:rsidR="00E82335" w:rsidRDefault="00E82335" w:rsidP="004F4E37">
      <w:pP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HIGH COURT OF SOUTH AFRICA, GAUTENG DIVISION, </w:t>
      </w:r>
      <w:r w:rsidR="00654D54">
        <w:rPr>
          <w:rFonts w:ascii="Arial Narrow" w:hAnsi="Arial Narrow" w:cs="Arial"/>
          <w:b/>
        </w:rPr>
        <w:t>PRETORIA</w:t>
      </w:r>
    </w:p>
    <w:p w14:paraId="18D9E1C1" w14:textId="70912103" w:rsidR="00E82335" w:rsidRDefault="00E82335" w:rsidP="004F4E37">
      <w:pP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FROM THE CHAMBERS OF JUSTICE </w:t>
      </w:r>
      <w:r w:rsidR="008C1D57">
        <w:rPr>
          <w:rFonts w:ascii="Arial Narrow" w:hAnsi="Arial Narrow" w:cs="Arial"/>
          <w:b/>
        </w:rPr>
        <w:t>ALLY AJ</w:t>
      </w:r>
    </w:p>
    <w:p w14:paraId="79B66C78" w14:textId="5C3510EB" w:rsidR="001C117B" w:rsidRPr="00B02718" w:rsidRDefault="00E82335" w:rsidP="00B02718">
      <w:pPr>
        <w:jc w:val="right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="00733B71">
        <w:rPr>
          <w:rFonts w:ascii="Segoe UI" w:hAnsi="Segoe UI" w:cs="Segoe UI"/>
        </w:rPr>
        <w:t>20</w:t>
      </w:r>
      <w:r w:rsidR="00872A6A">
        <w:rPr>
          <w:rFonts w:ascii="Segoe UI" w:hAnsi="Segoe UI" w:cs="Segoe UI"/>
        </w:rPr>
        <w:t xml:space="preserve"> </w:t>
      </w:r>
      <w:r w:rsidR="00654D54">
        <w:rPr>
          <w:rFonts w:ascii="Segoe UI" w:hAnsi="Segoe UI" w:cs="Segoe UI"/>
        </w:rPr>
        <w:t>August</w:t>
      </w:r>
      <w:r w:rsidR="00872A6A">
        <w:rPr>
          <w:rFonts w:ascii="Segoe UI" w:hAnsi="Segoe UI" w:cs="Segoe UI"/>
        </w:rPr>
        <w:t xml:space="preserve"> 202</w:t>
      </w:r>
      <w:r w:rsidR="00405DB6">
        <w:rPr>
          <w:rFonts w:ascii="Segoe UI" w:hAnsi="Segoe UI" w:cs="Segoe UI"/>
        </w:rPr>
        <w:t>5</w:t>
      </w:r>
    </w:p>
    <w:p w14:paraId="666C431C" w14:textId="77777777" w:rsidR="00E82335" w:rsidRPr="008B0367" w:rsidRDefault="001C117B" w:rsidP="00CE0B26">
      <w:pPr>
        <w:jc w:val="center"/>
        <w:rPr>
          <w:rFonts w:ascii="Segoe UI" w:hAnsi="Segoe UI" w:cs="Segoe UI"/>
          <w:b/>
          <w:sz w:val="24"/>
          <w:szCs w:val="24"/>
        </w:rPr>
      </w:pPr>
      <w:r w:rsidRPr="008B0367">
        <w:rPr>
          <w:rFonts w:ascii="Segoe UI" w:hAnsi="Segoe UI" w:cs="Segoe UI"/>
          <w:b/>
          <w:sz w:val="24"/>
          <w:szCs w:val="24"/>
        </w:rPr>
        <w:t>D I R E C T I V E</w:t>
      </w:r>
    </w:p>
    <w:p w14:paraId="62576B67" w14:textId="685FE3BD" w:rsidR="000D4357" w:rsidRPr="008B0367" w:rsidRDefault="005B72FF" w:rsidP="000D4357">
      <w:pPr>
        <w:pStyle w:val="PlainText"/>
        <w:spacing w:after="120" w:line="360" w:lineRule="auto"/>
        <w:ind w:left="426"/>
        <w:jc w:val="center"/>
        <w:rPr>
          <w:rFonts w:ascii="Segoe UI" w:hAnsi="Segoe UI" w:cs="Segoe UI"/>
          <w:b/>
          <w:sz w:val="24"/>
          <w:szCs w:val="24"/>
        </w:rPr>
      </w:pPr>
      <w:r w:rsidRPr="008B0367">
        <w:rPr>
          <w:rFonts w:ascii="Segoe UI" w:hAnsi="Segoe UI" w:cs="Segoe UI"/>
          <w:b/>
          <w:sz w:val="24"/>
          <w:szCs w:val="24"/>
        </w:rPr>
        <w:t xml:space="preserve">FAMILY </w:t>
      </w:r>
      <w:r w:rsidR="001F0B67" w:rsidRPr="008B0367">
        <w:rPr>
          <w:rFonts w:ascii="Segoe UI" w:hAnsi="Segoe UI" w:cs="Segoe UI"/>
          <w:b/>
          <w:sz w:val="24"/>
          <w:szCs w:val="24"/>
        </w:rPr>
        <w:t>COURT BEFORE</w:t>
      </w:r>
      <w:r w:rsidR="000D4357" w:rsidRPr="008B0367">
        <w:rPr>
          <w:rFonts w:ascii="Segoe UI" w:hAnsi="Segoe UI" w:cs="Segoe UI"/>
          <w:b/>
          <w:sz w:val="24"/>
          <w:szCs w:val="24"/>
        </w:rPr>
        <w:t xml:space="preserve"> </w:t>
      </w:r>
      <w:r w:rsidR="008C1D57">
        <w:rPr>
          <w:rFonts w:ascii="Segoe UI" w:hAnsi="Segoe UI" w:cs="Segoe UI"/>
          <w:b/>
          <w:sz w:val="24"/>
          <w:szCs w:val="24"/>
        </w:rPr>
        <w:t xml:space="preserve">ACTING </w:t>
      </w:r>
      <w:r w:rsidR="000D4357" w:rsidRPr="008B0367">
        <w:rPr>
          <w:rFonts w:ascii="Segoe UI" w:hAnsi="Segoe UI" w:cs="Segoe UI"/>
          <w:b/>
          <w:sz w:val="24"/>
          <w:szCs w:val="24"/>
        </w:rPr>
        <w:t xml:space="preserve">JUDGE </w:t>
      </w:r>
      <w:r w:rsidR="008C1D57">
        <w:rPr>
          <w:rFonts w:ascii="Segoe UI" w:hAnsi="Segoe UI" w:cs="Segoe UI"/>
          <w:b/>
          <w:sz w:val="24"/>
          <w:szCs w:val="24"/>
        </w:rPr>
        <w:t>ALLY</w:t>
      </w:r>
      <w:r w:rsidR="001F0B67" w:rsidRPr="008B0367">
        <w:rPr>
          <w:rFonts w:ascii="Segoe UI" w:hAnsi="Segoe UI" w:cs="Segoe UI"/>
          <w:b/>
          <w:sz w:val="24"/>
          <w:szCs w:val="24"/>
        </w:rPr>
        <w:t xml:space="preserve"> </w:t>
      </w:r>
    </w:p>
    <w:p w14:paraId="3818995F" w14:textId="45263C8B" w:rsidR="00131C9A" w:rsidRPr="00A04D28" w:rsidRDefault="00733B71" w:rsidP="00A04D28">
      <w:pPr>
        <w:pStyle w:val="PlainText"/>
        <w:spacing w:after="120" w:line="360" w:lineRule="auto"/>
        <w:ind w:left="426"/>
        <w:jc w:val="center"/>
        <w:rPr>
          <w:rFonts w:ascii="Segoe UI" w:hAnsi="Segoe UI" w:cs="Segoe UI"/>
          <w:b/>
          <w:sz w:val="24"/>
          <w:szCs w:val="24"/>
          <w:u w:val="single"/>
        </w:rPr>
      </w:pPr>
      <w:r>
        <w:rPr>
          <w:rFonts w:ascii="Segoe UI" w:hAnsi="Segoe UI" w:cs="Segoe UI"/>
          <w:b/>
          <w:sz w:val="24"/>
          <w:szCs w:val="24"/>
          <w:u w:val="single"/>
        </w:rPr>
        <w:t>25</w:t>
      </w:r>
      <w:r w:rsidR="00131C9A" w:rsidRPr="008B0367">
        <w:rPr>
          <w:rFonts w:ascii="Segoe UI" w:hAnsi="Segoe UI" w:cs="Segoe UI"/>
          <w:b/>
          <w:sz w:val="24"/>
          <w:szCs w:val="24"/>
          <w:u w:val="single"/>
        </w:rPr>
        <w:t xml:space="preserve"> TO </w:t>
      </w:r>
      <w:r w:rsidR="008C1D57">
        <w:rPr>
          <w:rFonts w:ascii="Segoe UI" w:hAnsi="Segoe UI" w:cs="Segoe UI"/>
          <w:b/>
          <w:sz w:val="24"/>
          <w:szCs w:val="24"/>
          <w:u w:val="single"/>
        </w:rPr>
        <w:t>2</w:t>
      </w:r>
      <w:r>
        <w:rPr>
          <w:rFonts w:ascii="Segoe UI" w:hAnsi="Segoe UI" w:cs="Segoe UI"/>
          <w:b/>
          <w:sz w:val="24"/>
          <w:szCs w:val="24"/>
          <w:u w:val="single"/>
        </w:rPr>
        <w:t>9</w:t>
      </w:r>
      <w:r w:rsidR="00131C9A" w:rsidRPr="008B0367">
        <w:rPr>
          <w:rFonts w:ascii="Segoe UI" w:hAnsi="Segoe UI" w:cs="Segoe UI"/>
          <w:b/>
          <w:sz w:val="24"/>
          <w:szCs w:val="24"/>
          <w:u w:val="single"/>
        </w:rPr>
        <w:t xml:space="preserve"> </w:t>
      </w:r>
      <w:r w:rsidR="00654D54">
        <w:rPr>
          <w:rFonts w:ascii="Segoe UI" w:hAnsi="Segoe UI" w:cs="Segoe UI"/>
          <w:b/>
          <w:sz w:val="24"/>
          <w:szCs w:val="24"/>
          <w:u w:val="single"/>
        </w:rPr>
        <w:t>AUGUST</w:t>
      </w:r>
      <w:r w:rsidR="00131C9A" w:rsidRPr="008B0367">
        <w:rPr>
          <w:rFonts w:ascii="Segoe UI" w:hAnsi="Segoe UI" w:cs="Segoe UI"/>
          <w:b/>
          <w:sz w:val="24"/>
          <w:szCs w:val="24"/>
          <w:u w:val="single"/>
        </w:rPr>
        <w:t xml:space="preserve"> 202</w:t>
      </w:r>
      <w:r w:rsidR="00405DB6">
        <w:rPr>
          <w:rFonts w:ascii="Segoe UI" w:hAnsi="Segoe UI" w:cs="Segoe UI"/>
          <w:b/>
          <w:sz w:val="24"/>
          <w:szCs w:val="24"/>
          <w:u w:val="single"/>
        </w:rPr>
        <w:t>5</w:t>
      </w:r>
    </w:p>
    <w:p w14:paraId="22C0927A" w14:textId="2644D321" w:rsidR="008A7227" w:rsidRDefault="008A7227" w:rsidP="00235025">
      <w:pPr>
        <w:pStyle w:val="PlainText"/>
        <w:numPr>
          <w:ilvl w:val="0"/>
          <w:numId w:val="8"/>
        </w:numPr>
        <w:spacing w:line="60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Kindly find hereunder the </w:t>
      </w:r>
      <w:r w:rsidR="009B53C8">
        <w:rPr>
          <w:rFonts w:ascii="Arial" w:hAnsi="Arial" w:cs="Arial"/>
        </w:rPr>
        <w:t>Family Court</w:t>
      </w:r>
      <w:r>
        <w:rPr>
          <w:rFonts w:ascii="Arial" w:hAnsi="Arial" w:cs="Arial"/>
        </w:rPr>
        <w:t xml:space="preserve"> </w:t>
      </w:r>
      <w:r w:rsidR="00131C9A">
        <w:rPr>
          <w:rFonts w:ascii="Arial" w:hAnsi="Arial" w:cs="Arial"/>
        </w:rPr>
        <w:t xml:space="preserve">roll for the week of </w:t>
      </w:r>
      <w:r w:rsidR="00BE1FD9">
        <w:rPr>
          <w:rFonts w:ascii="Arial" w:hAnsi="Arial" w:cs="Arial"/>
        </w:rPr>
        <w:t>25</w:t>
      </w:r>
      <w:r w:rsidR="00131C9A">
        <w:rPr>
          <w:rFonts w:ascii="Arial" w:hAnsi="Arial" w:cs="Arial"/>
        </w:rPr>
        <w:t xml:space="preserve"> to </w:t>
      </w:r>
      <w:r w:rsidR="00405DB6">
        <w:rPr>
          <w:rFonts w:ascii="Arial" w:hAnsi="Arial" w:cs="Arial"/>
        </w:rPr>
        <w:t>2</w:t>
      </w:r>
      <w:r w:rsidR="00BE1FD9">
        <w:rPr>
          <w:rFonts w:ascii="Arial" w:hAnsi="Arial" w:cs="Arial"/>
        </w:rPr>
        <w:t>9</w:t>
      </w:r>
      <w:r w:rsidR="00405DB6">
        <w:rPr>
          <w:rFonts w:ascii="Arial" w:hAnsi="Arial" w:cs="Arial"/>
        </w:rPr>
        <w:t xml:space="preserve"> </w:t>
      </w:r>
      <w:r w:rsidR="00654D54">
        <w:rPr>
          <w:rFonts w:ascii="Arial" w:hAnsi="Arial" w:cs="Arial"/>
        </w:rPr>
        <w:t>August</w:t>
      </w:r>
      <w:r w:rsidR="00131C9A">
        <w:rPr>
          <w:rFonts w:ascii="Arial" w:hAnsi="Arial" w:cs="Arial"/>
        </w:rPr>
        <w:t xml:space="preserve"> 202</w:t>
      </w:r>
      <w:r w:rsidR="00405DB6">
        <w:rPr>
          <w:rFonts w:ascii="Arial" w:hAnsi="Arial" w:cs="Arial"/>
        </w:rPr>
        <w:t>5</w:t>
      </w:r>
      <w:r w:rsidR="00131C9A">
        <w:rPr>
          <w:rFonts w:ascii="Arial" w:hAnsi="Arial" w:cs="Arial"/>
        </w:rPr>
        <w:t xml:space="preserve">. </w:t>
      </w:r>
    </w:p>
    <w:p w14:paraId="743A1AAA" w14:textId="5DE74D06" w:rsidR="00131C9A" w:rsidRDefault="00131C9A" w:rsidP="00131C9A">
      <w:pPr>
        <w:pStyle w:val="PlainText"/>
        <w:numPr>
          <w:ilvl w:val="0"/>
          <w:numId w:val="8"/>
        </w:numPr>
        <w:spacing w:line="48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allocation before </w:t>
      </w:r>
      <w:r w:rsidR="00CD6BE0">
        <w:rPr>
          <w:rFonts w:ascii="Arial" w:hAnsi="Arial" w:cs="Arial"/>
        </w:rPr>
        <w:t xml:space="preserve">Acting </w:t>
      </w:r>
      <w:r>
        <w:rPr>
          <w:rFonts w:ascii="Arial" w:hAnsi="Arial" w:cs="Arial"/>
        </w:rPr>
        <w:t xml:space="preserve">Judge </w:t>
      </w:r>
      <w:r w:rsidR="00CD6BE0">
        <w:rPr>
          <w:rFonts w:ascii="Arial" w:hAnsi="Arial" w:cs="Arial"/>
        </w:rPr>
        <w:t>Ally</w:t>
      </w:r>
      <w:r>
        <w:rPr>
          <w:rFonts w:ascii="Arial" w:hAnsi="Arial" w:cs="Arial"/>
        </w:rPr>
        <w:t xml:space="preserve"> is the following:</w:t>
      </w:r>
    </w:p>
    <w:p w14:paraId="741DEA62" w14:textId="1A815DA4" w:rsidR="00131C9A" w:rsidRDefault="00654D54" w:rsidP="00131C9A">
      <w:pPr>
        <w:pStyle w:val="PlainText"/>
        <w:numPr>
          <w:ilvl w:val="0"/>
          <w:numId w:val="29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Monday</w:t>
      </w:r>
      <w:r w:rsidR="00131C9A" w:rsidRPr="00CD6BE0">
        <w:rPr>
          <w:rFonts w:ascii="Arial" w:hAnsi="Arial" w:cs="Arial"/>
          <w:b/>
          <w:bCs/>
          <w:u w:val="single"/>
        </w:rPr>
        <w:t xml:space="preserve">, </w:t>
      </w:r>
      <w:r w:rsidR="00733B71">
        <w:rPr>
          <w:rFonts w:ascii="Arial" w:hAnsi="Arial" w:cs="Arial"/>
          <w:b/>
          <w:bCs/>
          <w:u w:val="single"/>
        </w:rPr>
        <w:t>25</w:t>
      </w:r>
      <w:r w:rsidR="00131C9A" w:rsidRPr="00CD6BE0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August</w:t>
      </w:r>
      <w:r w:rsidR="00131C9A" w:rsidRPr="00CD6BE0">
        <w:rPr>
          <w:rFonts w:ascii="Arial" w:hAnsi="Arial" w:cs="Arial"/>
          <w:b/>
          <w:bCs/>
          <w:u w:val="single"/>
        </w:rPr>
        <w:t xml:space="preserve"> 202</w:t>
      </w:r>
      <w:r w:rsidR="00405DB6">
        <w:rPr>
          <w:rFonts w:ascii="Arial" w:hAnsi="Arial" w:cs="Arial"/>
          <w:b/>
          <w:bCs/>
          <w:u w:val="single"/>
        </w:rPr>
        <w:t>5</w:t>
      </w:r>
      <w:r w:rsidR="00131C9A">
        <w:rPr>
          <w:rFonts w:ascii="Arial" w:hAnsi="Arial" w:cs="Arial"/>
        </w:rPr>
        <w:t xml:space="preserve"> – </w:t>
      </w:r>
      <w:r w:rsidR="008C1D57">
        <w:rPr>
          <w:rFonts w:ascii="Arial" w:hAnsi="Arial" w:cs="Arial"/>
        </w:rPr>
        <w:t>unopposed divorce matters 1</w:t>
      </w:r>
      <w:r w:rsidR="00A971F4">
        <w:rPr>
          <w:rFonts w:ascii="Arial" w:hAnsi="Arial" w:cs="Arial"/>
        </w:rPr>
        <w:t>-15 hereunder</w:t>
      </w:r>
      <w:r w:rsidR="008C1D57">
        <w:rPr>
          <w:rFonts w:ascii="Arial" w:hAnsi="Arial" w:cs="Arial"/>
        </w:rPr>
        <w:t xml:space="preserve"> will </w:t>
      </w:r>
      <w:r w:rsidR="00A971F4">
        <w:rPr>
          <w:rFonts w:ascii="Arial" w:hAnsi="Arial" w:cs="Arial"/>
        </w:rPr>
        <w:t xml:space="preserve">be </w:t>
      </w:r>
      <w:r w:rsidR="008C1D57">
        <w:rPr>
          <w:rFonts w:ascii="Arial" w:hAnsi="Arial" w:cs="Arial"/>
        </w:rPr>
        <w:t xml:space="preserve">heard on </w:t>
      </w:r>
      <w:r w:rsidR="00733B71">
        <w:rPr>
          <w:rFonts w:ascii="Arial" w:hAnsi="Arial" w:cs="Arial"/>
        </w:rPr>
        <w:t>25</w:t>
      </w:r>
      <w:r w:rsidR="008C1D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August 2025</w:t>
      </w:r>
      <w:r w:rsidR="00A971F4">
        <w:rPr>
          <w:rFonts w:ascii="Arial" w:hAnsi="Arial" w:cs="Arial"/>
        </w:rPr>
        <w:t xml:space="preserve"> at </w:t>
      </w:r>
      <w:r w:rsidR="00A971F4">
        <w:rPr>
          <w:rFonts w:ascii="Arial" w:hAnsi="Arial" w:cs="Arial"/>
          <w:b/>
          <w:bCs/>
        </w:rPr>
        <w:t>10H00</w:t>
      </w:r>
    </w:p>
    <w:p w14:paraId="6EA21228" w14:textId="6E56DECD" w:rsidR="00A04D28" w:rsidRPr="00733B71" w:rsidRDefault="00654D54" w:rsidP="00CD6BE0">
      <w:pPr>
        <w:pStyle w:val="PlainText"/>
        <w:numPr>
          <w:ilvl w:val="0"/>
          <w:numId w:val="29"/>
        </w:numPr>
        <w:spacing w:line="480" w:lineRule="auto"/>
        <w:jc w:val="both"/>
        <w:rPr>
          <w:rFonts w:ascii="Arial" w:hAnsi="Arial" w:cs="Arial"/>
          <w:iCs/>
          <w:lang w:val="en-US"/>
        </w:rPr>
      </w:pPr>
      <w:r>
        <w:rPr>
          <w:rFonts w:ascii="Arial" w:hAnsi="Arial" w:cs="Arial"/>
          <w:b/>
          <w:bCs/>
          <w:u w:val="single"/>
        </w:rPr>
        <w:t>Tuesday</w:t>
      </w:r>
      <w:r w:rsidR="00131C9A" w:rsidRPr="00CD6BE0">
        <w:rPr>
          <w:rFonts w:ascii="Arial" w:hAnsi="Arial" w:cs="Arial"/>
          <w:b/>
          <w:bCs/>
          <w:u w:val="single"/>
        </w:rPr>
        <w:t xml:space="preserve">, </w:t>
      </w:r>
      <w:r w:rsidR="00733B71">
        <w:rPr>
          <w:rFonts w:ascii="Arial" w:hAnsi="Arial" w:cs="Arial"/>
          <w:b/>
          <w:bCs/>
          <w:u w:val="single"/>
        </w:rPr>
        <w:t>26</w:t>
      </w:r>
      <w:r w:rsidR="00131C9A" w:rsidRPr="00CD6BE0">
        <w:rPr>
          <w:rFonts w:ascii="Arial" w:hAnsi="Arial" w:cs="Arial"/>
          <w:b/>
          <w:bCs/>
          <w:u w:val="single"/>
        </w:rPr>
        <w:t xml:space="preserve"> </w:t>
      </w:r>
      <w:r w:rsidR="00E7371C">
        <w:rPr>
          <w:rFonts w:ascii="Arial" w:hAnsi="Arial" w:cs="Arial"/>
          <w:b/>
          <w:bCs/>
          <w:u w:val="single"/>
        </w:rPr>
        <w:t>August</w:t>
      </w:r>
      <w:r w:rsidR="00131C9A" w:rsidRPr="00CD6BE0">
        <w:rPr>
          <w:rFonts w:ascii="Arial" w:hAnsi="Arial" w:cs="Arial"/>
          <w:b/>
          <w:bCs/>
          <w:u w:val="single"/>
        </w:rPr>
        <w:t xml:space="preserve"> 202</w:t>
      </w:r>
      <w:r w:rsidR="00405DB6">
        <w:rPr>
          <w:rFonts w:ascii="Arial" w:hAnsi="Arial" w:cs="Arial"/>
          <w:b/>
          <w:bCs/>
          <w:u w:val="single"/>
        </w:rPr>
        <w:t>5</w:t>
      </w:r>
      <w:r w:rsidR="00131C9A" w:rsidRPr="008C1D57">
        <w:rPr>
          <w:rFonts w:ascii="Arial" w:hAnsi="Arial" w:cs="Arial"/>
        </w:rPr>
        <w:t xml:space="preserve"> – </w:t>
      </w:r>
      <w:r w:rsidR="008C1D57" w:rsidRPr="00483DDF">
        <w:rPr>
          <w:rFonts w:ascii="Arial" w:hAnsi="Arial" w:cs="Arial"/>
          <w:b/>
          <w:bCs/>
        </w:rPr>
        <w:t>roll call</w:t>
      </w:r>
      <w:r w:rsidR="008C1D57">
        <w:rPr>
          <w:rFonts w:ascii="Arial" w:hAnsi="Arial" w:cs="Arial"/>
        </w:rPr>
        <w:t xml:space="preserve"> will be held at</w:t>
      </w:r>
      <w:r w:rsidR="008C1D57" w:rsidRPr="00CD6BE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10H00</w:t>
      </w:r>
      <w:r w:rsidR="008C1D57">
        <w:rPr>
          <w:rFonts w:ascii="Arial" w:hAnsi="Arial" w:cs="Arial"/>
        </w:rPr>
        <w:t xml:space="preserve"> relating to the allocation and time-slots for the Rule 43</w:t>
      </w:r>
      <w:r w:rsidR="00A04D28">
        <w:rPr>
          <w:rFonts w:ascii="Arial" w:hAnsi="Arial" w:cs="Arial"/>
        </w:rPr>
        <w:t xml:space="preserve"> and </w:t>
      </w:r>
      <w:r w:rsidR="00733B71">
        <w:rPr>
          <w:rFonts w:ascii="Arial" w:hAnsi="Arial" w:cs="Arial"/>
        </w:rPr>
        <w:t xml:space="preserve">any </w:t>
      </w:r>
      <w:r w:rsidR="00A04D28">
        <w:rPr>
          <w:rFonts w:ascii="Arial" w:hAnsi="Arial" w:cs="Arial"/>
        </w:rPr>
        <w:t xml:space="preserve">Opposed </w:t>
      </w:r>
      <w:r w:rsidR="008C1D57">
        <w:rPr>
          <w:rFonts w:ascii="Arial" w:hAnsi="Arial" w:cs="Arial"/>
        </w:rPr>
        <w:t>applications</w:t>
      </w:r>
      <w:r w:rsidR="00733B71">
        <w:rPr>
          <w:rFonts w:ascii="Arial" w:hAnsi="Arial" w:cs="Arial"/>
        </w:rPr>
        <w:t>.</w:t>
      </w:r>
    </w:p>
    <w:p w14:paraId="5C6790B2" w14:textId="050CC286" w:rsidR="00733B71" w:rsidRPr="00A04D28" w:rsidRDefault="00733B71" w:rsidP="00CD6BE0">
      <w:pPr>
        <w:pStyle w:val="PlainText"/>
        <w:numPr>
          <w:ilvl w:val="0"/>
          <w:numId w:val="29"/>
        </w:numPr>
        <w:spacing w:line="480" w:lineRule="auto"/>
        <w:jc w:val="both"/>
        <w:rPr>
          <w:rFonts w:ascii="Arial" w:hAnsi="Arial" w:cs="Arial"/>
          <w:iCs/>
          <w:lang w:val="en-US"/>
        </w:rPr>
      </w:pPr>
      <w:r>
        <w:rPr>
          <w:rFonts w:ascii="Arial" w:hAnsi="Arial" w:cs="Arial"/>
          <w:b/>
          <w:bCs/>
          <w:u w:val="single"/>
        </w:rPr>
        <w:t xml:space="preserve">Thursday, 28 August 2025 </w:t>
      </w:r>
      <w:r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ab/>
        <w:t xml:space="preserve">case number </w:t>
      </w:r>
      <w:r>
        <w:rPr>
          <w:bCs/>
          <w:sz w:val="24"/>
          <w:szCs w:val="24"/>
        </w:rPr>
        <w:t xml:space="preserve">66730/20 has been allocated and will commence at </w:t>
      </w:r>
      <w:r>
        <w:rPr>
          <w:b/>
          <w:sz w:val="24"/>
          <w:szCs w:val="24"/>
        </w:rPr>
        <w:t>10H00</w:t>
      </w:r>
    </w:p>
    <w:p w14:paraId="10A23629" w14:textId="01EC8ADC" w:rsidR="00A04D28" w:rsidRPr="00A04D28" w:rsidRDefault="00A04D28" w:rsidP="00A04D28">
      <w:pPr>
        <w:pStyle w:val="PlainText"/>
        <w:numPr>
          <w:ilvl w:val="0"/>
          <w:numId w:val="30"/>
        </w:numPr>
        <w:spacing w:line="480" w:lineRule="auto"/>
        <w:jc w:val="both"/>
        <w:rPr>
          <w:rFonts w:ascii="Arial" w:hAnsi="Arial" w:cs="Arial"/>
          <w:iCs/>
          <w:lang w:val="en-US"/>
        </w:rPr>
      </w:pPr>
      <w:r>
        <w:rPr>
          <w:rFonts w:ascii="Arial" w:hAnsi="Arial" w:cs="Arial"/>
        </w:rPr>
        <w:t xml:space="preserve">In all </w:t>
      </w:r>
      <w:r w:rsidRPr="00A04D28">
        <w:rPr>
          <w:rFonts w:ascii="Arial" w:hAnsi="Arial" w:cs="Arial"/>
          <w:b/>
          <w:bCs/>
        </w:rPr>
        <w:t>Opposed matters</w:t>
      </w:r>
      <w:r>
        <w:rPr>
          <w:rFonts w:ascii="Arial" w:hAnsi="Arial" w:cs="Arial"/>
        </w:rPr>
        <w:t xml:space="preserve"> a Joint Practice Note </w:t>
      </w:r>
      <w:r w:rsidRPr="00A04D28">
        <w:rPr>
          <w:rFonts w:ascii="Arial" w:hAnsi="Arial" w:cs="Arial"/>
          <w:b/>
          <w:bCs/>
        </w:rPr>
        <w:t>must</w:t>
      </w:r>
      <w:r>
        <w:rPr>
          <w:rFonts w:ascii="Arial" w:hAnsi="Arial" w:cs="Arial"/>
        </w:rPr>
        <w:t xml:space="preserve"> be filed by </w:t>
      </w:r>
      <w:r w:rsidR="00733B71">
        <w:rPr>
          <w:rFonts w:ascii="Arial" w:hAnsi="Arial" w:cs="Arial"/>
          <w:b/>
          <w:bCs/>
        </w:rPr>
        <w:t>22</w:t>
      </w:r>
      <w:r>
        <w:rPr>
          <w:rFonts w:ascii="Arial" w:hAnsi="Arial" w:cs="Arial"/>
          <w:b/>
          <w:bCs/>
        </w:rPr>
        <w:t xml:space="preserve"> </w:t>
      </w:r>
      <w:r w:rsidR="00654D54">
        <w:rPr>
          <w:rFonts w:ascii="Arial" w:hAnsi="Arial" w:cs="Arial"/>
          <w:b/>
          <w:bCs/>
        </w:rPr>
        <w:t>August</w:t>
      </w:r>
      <w:r>
        <w:rPr>
          <w:rFonts w:ascii="Arial" w:hAnsi="Arial" w:cs="Arial"/>
          <w:b/>
          <w:bCs/>
        </w:rPr>
        <w:t xml:space="preserve"> 2025 </w:t>
      </w:r>
      <w:r w:rsidR="00733B71">
        <w:rPr>
          <w:rFonts w:ascii="Arial" w:hAnsi="Arial" w:cs="Arial"/>
          <w:b/>
          <w:bCs/>
        </w:rPr>
        <w:t>at</w:t>
      </w:r>
      <w:r>
        <w:rPr>
          <w:rFonts w:ascii="Arial" w:hAnsi="Arial" w:cs="Arial"/>
          <w:b/>
          <w:bCs/>
        </w:rPr>
        <w:t xml:space="preserve"> 16H00.</w:t>
      </w:r>
      <w:r>
        <w:rPr>
          <w:rFonts w:ascii="Arial" w:hAnsi="Arial" w:cs="Arial"/>
        </w:rPr>
        <w:t xml:space="preserve"> </w:t>
      </w:r>
    </w:p>
    <w:p w14:paraId="77D6955B" w14:textId="4C648A80" w:rsidR="00CD6BE0" w:rsidRPr="00CD6BE0" w:rsidRDefault="00A04D28" w:rsidP="00A04D28">
      <w:pPr>
        <w:pStyle w:val="PlainText"/>
        <w:numPr>
          <w:ilvl w:val="0"/>
          <w:numId w:val="30"/>
        </w:numPr>
        <w:spacing w:line="480" w:lineRule="auto"/>
        <w:jc w:val="both"/>
        <w:rPr>
          <w:rFonts w:ascii="Arial" w:hAnsi="Arial" w:cs="Arial"/>
          <w:iCs/>
          <w:lang w:val="en-US"/>
        </w:rPr>
      </w:pPr>
      <w:r>
        <w:rPr>
          <w:rFonts w:ascii="Arial" w:hAnsi="Arial" w:cs="Arial"/>
        </w:rPr>
        <w:t xml:space="preserve">In all </w:t>
      </w:r>
      <w:r>
        <w:rPr>
          <w:rFonts w:ascii="Arial" w:hAnsi="Arial" w:cs="Arial"/>
          <w:b/>
          <w:bCs/>
        </w:rPr>
        <w:t>Opposed matters</w:t>
      </w:r>
      <w:r>
        <w:rPr>
          <w:rFonts w:ascii="Arial" w:hAnsi="Arial" w:cs="Arial"/>
        </w:rPr>
        <w:t xml:space="preserve"> Heads of Argument </w:t>
      </w:r>
      <w:r>
        <w:rPr>
          <w:rFonts w:ascii="Arial" w:hAnsi="Arial" w:cs="Arial"/>
          <w:b/>
          <w:bCs/>
        </w:rPr>
        <w:t xml:space="preserve">must </w:t>
      </w:r>
      <w:r>
        <w:rPr>
          <w:rFonts w:ascii="Arial" w:hAnsi="Arial" w:cs="Arial"/>
        </w:rPr>
        <w:t xml:space="preserve">be filed and uploaded on </w:t>
      </w:r>
      <w:proofErr w:type="spellStart"/>
      <w:r>
        <w:rPr>
          <w:rFonts w:ascii="Arial" w:hAnsi="Arial" w:cs="Arial"/>
        </w:rPr>
        <w:t>CaseLines</w:t>
      </w:r>
      <w:proofErr w:type="spellEnd"/>
      <w:r>
        <w:rPr>
          <w:rFonts w:ascii="Arial" w:hAnsi="Arial" w:cs="Arial"/>
        </w:rPr>
        <w:t xml:space="preserve"> by </w:t>
      </w:r>
      <w:r w:rsidR="00733B71">
        <w:rPr>
          <w:rFonts w:ascii="Arial" w:hAnsi="Arial" w:cs="Arial"/>
          <w:b/>
          <w:bCs/>
        </w:rPr>
        <w:t>24</w:t>
      </w:r>
      <w:r>
        <w:rPr>
          <w:rFonts w:ascii="Arial" w:hAnsi="Arial" w:cs="Arial"/>
          <w:b/>
          <w:bCs/>
        </w:rPr>
        <w:t xml:space="preserve"> </w:t>
      </w:r>
      <w:r w:rsidR="00654D54">
        <w:rPr>
          <w:rFonts w:ascii="Arial" w:hAnsi="Arial" w:cs="Arial"/>
          <w:b/>
          <w:bCs/>
        </w:rPr>
        <w:t>August</w:t>
      </w:r>
      <w:r>
        <w:rPr>
          <w:rFonts w:ascii="Arial" w:hAnsi="Arial" w:cs="Arial"/>
          <w:b/>
          <w:bCs/>
        </w:rPr>
        <w:t xml:space="preserve"> 2025 at 16H00.</w:t>
      </w:r>
      <w:r w:rsidR="008C1D57">
        <w:rPr>
          <w:rFonts w:ascii="Arial" w:hAnsi="Arial" w:cs="Arial"/>
        </w:rPr>
        <w:t xml:space="preserve"> </w:t>
      </w:r>
    </w:p>
    <w:p w14:paraId="4DC847DC" w14:textId="3FD62BD1" w:rsidR="008C1D57" w:rsidRPr="00CD6BE0" w:rsidRDefault="00CD6BE0" w:rsidP="00CD6BE0">
      <w:pPr>
        <w:pStyle w:val="PlainText"/>
        <w:numPr>
          <w:ilvl w:val="0"/>
          <w:numId w:val="30"/>
        </w:numPr>
        <w:spacing w:line="480" w:lineRule="auto"/>
        <w:jc w:val="both"/>
        <w:rPr>
          <w:rFonts w:ascii="Arial" w:hAnsi="Arial" w:cs="Arial"/>
          <w:b/>
          <w:bCs/>
          <w:iCs/>
          <w:lang w:val="en-US"/>
        </w:rPr>
      </w:pPr>
      <w:r>
        <w:rPr>
          <w:rFonts w:ascii="Arial" w:hAnsi="Arial" w:cs="Arial"/>
        </w:rPr>
        <w:t xml:space="preserve">Counsel for both parties in the </w:t>
      </w:r>
      <w:r w:rsidRPr="00CD6BE0">
        <w:rPr>
          <w:rFonts w:ascii="Arial" w:hAnsi="Arial" w:cs="Arial"/>
          <w:b/>
          <w:bCs/>
        </w:rPr>
        <w:t>Rule 43</w:t>
      </w:r>
      <w:r>
        <w:rPr>
          <w:rFonts w:ascii="Arial" w:hAnsi="Arial" w:cs="Arial"/>
        </w:rPr>
        <w:t xml:space="preserve"> matters must be prepared to address the Court on </w:t>
      </w:r>
      <w:r w:rsidR="00733B71">
        <w:rPr>
          <w:rFonts w:ascii="Arial" w:hAnsi="Arial" w:cs="Arial"/>
          <w:b/>
          <w:bCs/>
        </w:rPr>
        <w:t>26</w:t>
      </w:r>
      <w:r w:rsidRPr="00CD6BE0">
        <w:rPr>
          <w:rFonts w:ascii="Arial" w:hAnsi="Arial" w:cs="Arial"/>
          <w:b/>
          <w:bCs/>
        </w:rPr>
        <w:t xml:space="preserve"> </w:t>
      </w:r>
      <w:r w:rsidR="00654D54">
        <w:rPr>
          <w:rFonts w:ascii="Arial" w:hAnsi="Arial" w:cs="Arial"/>
          <w:b/>
          <w:bCs/>
        </w:rPr>
        <w:t>August</w:t>
      </w:r>
      <w:r w:rsidRPr="00CD6BE0">
        <w:rPr>
          <w:rFonts w:ascii="Arial" w:hAnsi="Arial" w:cs="Arial"/>
          <w:b/>
          <w:bCs/>
        </w:rPr>
        <w:t xml:space="preserve"> 202</w:t>
      </w:r>
      <w:r w:rsidR="00405DB6">
        <w:rPr>
          <w:rFonts w:ascii="Arial" w:hAnsi="Arial" w:cs="Arial"/>
          <w:b/>
          <w:bCs/>
        </w:rPr>
        <w:t>5</w:t>
      </w:r>
      <w:r w:rsidRPr="00CD6BE0">
        <w:rPr>
          <w:rFonts w:ascii="Arial" w:hAnsi="Arial" w:cs="Arial"/>
          <w:b/>
          <w:bCs/>
        </w:rPr>
        <w:t xml:space="preserve"> from 10:00. </w:t>
      </w:r>
      <w:r w:rsidR="00131C9A" w:rsidRPr="00CD6BE0">
        <w:rPr>
          <w:rFonts w:ascii="Arial" w:hAnsi="Arial" w:cs="Arial"/>
          <w:b/>
          <w:bCs/>
        </w:rPr>
        <w:t xml:space="preserve"> </w:t>
      </w:r>
    </w:p>
    <w:p w14:paraId="67507F22" w14:textId="5B2A72A0" w:rsidR="00235025" w:rsidRPr="00483DDF" w:rsidRDefault="00CD6BE0" w:rsidP="00C77561">
      <w:pPr>
        <w:pStyle w:val="PlainText"/>
        <w:numPr>
          <w:ilvl w:val="0"/>
          <w:numId w:val="30"/>
        </w:numPr>
        <w:spacing w:line="480" w:lineRule="auto"/>
        <w:jc w:val="both"/>
        <w:rPr>
          <w:rFonts w:ascii="Arial" w:hAnsi="Arial" w:cs="Arial"/>
          <w:b/>
          <w:iCs/>
          <w:lang w:val="en-US"/>
        </w:rPr>
      </w:pPr>
      <w:r w:rsidRPr="00483DDF">
        <w:rPr>
          <w:rFonts w:ascii="Arial" w:hAnsi="Arial" w:cs="Arial"/>
          <w:b/>
          <w:iCs/>
          <w:u w:val="single"/>
          <w:lang w:val="en-US"/>
        </w:rPr>
        <w:t xml:space="preserve">Counsel must ensure that updated Practice Notes and a Draft Order with the Judge’s name has been uploaded on </w:t>
      </w:r>
      <w:proofErr w:type="spellStart"/>
      <w:r w:rsidRPr="00483DDF">
        <w:rPr>
          <w:rFonts w:ascii="Arial" w:hAnsi="Arial" w:cs="Arial"/>
          <w:b/>
          <w:iCs/>
          <w:u w:val="single"/>
          <w:lang w:val="en-US"/>
        </w:rPr>
        <w:t>CaseLines</w:t>
      </w:r>
      <w:proofErr w:type="spellEnd"/>
      <w:r w:rsidRPr="00483DDF">
        <w:rPr>
          <w:rFonts w:ascii="Arial" w:hAnsi="Arial" w:cs="Arial"/>
          <w:b/>
          <w:iCs/>
          <w:u w:val="single"/>
          <w:lang w:val="en-US"/>
        </w:rPr>
        <w:t xml:space="preserve"> by 14:00 on Friday </w:t>
      </w:r>
      <w:r w:rsidR="00733B71">
        <w:rPr>
          <w:rFonts w:ascii="Arial" w:hAnsi="Arial" w:cs="Arial"/>
          <w:b/>
          <w:iCs/>
          <w:u w:val="single"/>
          <w:lang w:val="en-US"/>
        </w:rPr>
        <w:t>22</w:t>
      </w:r>
      <w:r w:rsidRPr="00483DDF">
        <w:rPr>
          <w:rFonts w:ascii="Arial" w:hAnsi="Arial" w:cs="Arial"/>
          <w:b/>
          <w:iCs/>
          <w:u w:val="single"/>
          <w:lang w:val="en-US"/>
        </w:rPr>
        <w:t xml:space="preserve"> </w:t>
      </w:r>
      <w:r w:rsidR="00654D54">
        <w:rPr>
          <w:rFonts w:ascii="Arial" w:hAnsi="Arial" w:cs="Arial"/>
          <w:b/>
          <w:iCs/>
          <w:u w:val="single"/>
          <w:lang w:val="en-US"/>
        </w:rPr>
        <w:t>August</w:t>
      </w:r>
      <w:r w:rsidRPr="00483DDF">
        <w:rPr>
          <w:rFonts w:ascii="Arial" w:hAnsi="Arial" w:cs="Arial"/>
          <w:b/>
          <w:iCs/>
          <w:u w:val="single"/>
          <w:lang w:val="en-US"/>
        </w:rPr>
        <w:t xml:space="preserve"> 202</w:t>
      </w:r>
      <w:r w:rsidR="00405DB6">
        <w:rPr>
          <w:rFonts w:ascii="Arial" w:hAnsi="Arial" w:cs="Arial"/>
          <w:b/>
          <w:iCs/>
          <w:u w:val="single"/>
          <w:lang w:val="en-US"/>
        </w:rPr>
        <w:t>5</w:t>
      </w:r>
      <w:r w:rsidRPr="00483DDF">
        <w:rPr>
          <w:rFonts w:ascii="Arial" w:hAnsi="Arial" w:cs="Arial"/>
          <w:b/>
          <w:iCs/>
          <w:u w:val="single"/>
          <w:lang w:val="en-US"/>
        </w:rPr>
        <w:t xml:space="preserve"> failing which the matter is likely to be removed from the roll.</w:t>
      </w:r>
    </w:p>
    <w:p w14:paraId="5D5E9A22" w14:textId="77777777" w:rsidR="00210247" w:rsidRPr="00210247" w:rsidRDefault="009B53C8" w:rsidP="00131C9A">
      <w:pPr>
        <w:pStyle w:val="ListParagraph"/>
        <w:numPr>
          <w:ilvl w:val="0"/>
          <w:numId w:val="30"/>
        </w:numPr>
        <w:spacing w:line="480" w:lineRule="auto"/>
        <w:ind w:left="426" w:hanging="426"/>
        <w:jc w:val="both"/>
        <w:rPr>
          <w:rFonts w:ascii="Arial" w:hAnsi="Arial" w:cs="Arial"/>
          <w:iCs/>
          <w:lang w:val="en-US"/>
        </w:rPr>
      </w:pPr>
      <w:r w:rsidRPr="004F0006">
        <w:rPr>
          <w:rFonts w:ascii="Arial" w:hAnsi="Arial" w:cs="Arial"/>
          <w:iCs/>
          <w:lang w:val="en-US"/>
        </w:rPr>
        <w:t>All hearing</w:t>
      </w:r>
      <w:r w:rsidR="00874B87">
        <w:rPr>
          <w:rFonts w:ascii="Arial" w:hAnsi="Arial" w:cs="Arial"/>
          <w:iCs/>
          <w:lang w:val="en-US"/>
        </w:rPr>
        <w:t xml:space="preserve">s will take place in </w:t>
      </w:r>
      <w:r w:rsidR="00874B87" w:rsidRPr="00A971F4">
        <w:rPr>
          <w:rFonts w:ascii="Arial" w:hAnsi="Arial" w:cs="Arial"/>
          <w:b/>
          <w:bCs/>
          <w:iCs/>
          <w:lang w:val="en-US"/>
        </w:rPr>
        <w:t>open court</w:t>
      </w:r>
      <w:r w:rsidR="00874B87">
        <w:rPr>
          <w:rFonts w:ascii="Arial" w:hAnsi="Arial" w:cs="Arial"/>
          <w:iCs/>
          <w:lang w:val="en-US"/>
        </w:rPr>
        <w:t xml:space="preserve"> </w:t>
      </w:r>
      <w:r w:rsidR="007E2681">
        <w:rPr>
          <w:rFonts w:ascii="Arial" w:hAnsi="Arial" w:cs="Arial"/>
          <w:iCs/>
          <w:lang w:val="en-US"/>
        </w:rPr>
        <w:t>at 10h00.</w:t>
      </w:r>
    </w:p>
    <w:p w14:paraId="114C0324" w14:textId="77777777" w:rsidR="009B53C8" w:rsidRPr="004F0006" w:rsidRDefault="009B53C8" w:rsidP="00131C9A">
      <w:pPr>
        <w:pStyle w:val="PlainText"/>
        <w:numPr>
          <w:ilvl w:val="0"/>
          <w:numId w:val="30"/>
        </w:numPr>
        <w:spacing w:line="480" w:lineRule="auto"/>
        <w:ind w:left="426" w:hanging="426"/>
        <w:jc w:val="both"/>
        <w:rPr>
          <w:rFonts w:ascii="Arial" w:hAnsi="Arial" w:cs="Arial"/>
          <w:u w:val="single"/>
        </w:rPr>
      </w:pPr>
      <w:r w:rsidRPr="004F0006">
        <w:rPr>
          <w:rFonts w:ascii="Arial" w:hAnsi="Arial" w:cs="Arial"/>
          <w:iCs/>
        </w:rPr>
        <w:t>The general Family Court Directives are to be STRICTLY complied with.</w:t>
      </w:r>
    </w:p>
    <w:p w14:paraId="737A22BA" w14:textId="202803CB" w:rsidR="00A05BB2" w:rsidRPr="00C35EFE" w:rsidRDefault="000D4357" w:rsidP="009707BB">
      <w:pPr>
        <w:pStyle w:val="PlainText"/>
        <w:numPr>
          <w:ilvl w:val="0"/>
          <w:numId w:val="30"/>
        </w:numPr>
        <w:spacing w:line="360" w:lineRule="auto"/>
        <w:ind w:left="426" w:hanging="426"/>
        <w:jc w:val="both"/>
        <w:rPr>
          <w:rFonts w:ascii="Segoe UI" w:hAnsi="Segoe UI" w:cs="Segoe UI"/>
          <w:b/>
          <w:u w:val="single"/>
        </w:rPr>
      </w:pPr>
      <w:r w:rsidRPr="00A04D28">
        <w:rPr>
          <w:rFonts w:ascii="Arial" w:hAnsi="Arial" w:cs="Arial"/>
        </w:rPr>
        <w:lastRenderedPageBreak/>
        <w:t>Kindly circulate this directive to all necessary parties.</w:t>
      </w:r>
    </w:p>
    <w:p w14:paraId="0531C9EE" w14:textId="69E87594" w:rsidR="00C35EFE" w:rsidRPr="00C35EFE" w:rsidRDefault="00C35EFE" w:rsidP="009707BB">
      <w:pPr>
        <w:pStyle w:val="PlainText"/>
        <w:numPr>
          <w:ilvl w:val="0"/>
          <w:numId w:val="30"/>
        </w:numPr>
        <w:spacing w:line="360" w:lineRule="auto"/>
        <w:ind w:left="426" w:hanging="426"/>
        <w:jc w:val="both"/>
        <w:rPr>
          <w:rFonts w:ascii="Segoe UI" w:hAnsi="Segoe UI" w:cs="Segoe UI"/>
          <w:b/>
          <w:bCs/>
          <w:sz w:val="24"/>
          <w:szCs w:val="24"/>
          <w:u w:val="single"/>
        </w:rPr>
      </w:pPr>
      <w:r w:rsidRPr="00C35EFE">
        <w:rPr>
          <w:rFonts w:ascii="Arial" w:hAnsi="Arial" w:cs="Arial"/>
          <w:b/>
          <w:bCs/>
        </w:rPr>
        <w:t>All introductions where applicable will take place when the matter is called</w:t>
      </w:r>
      <w:r w:rsidRPr="00C35EFE">
        <w:rPr>
          <w:rFonts w:ascii="Arial" w:hAnsi="Arial" w:cs="Arial"/>
          <w:b/>
          <w:bCs/>
          <w:sz w:val="24"/>
          <w:szCs w:val="24"/>
        </w:rPr>
        <w:t>.</w:t>
      </w:r>
    </w:p>
    <w:p w14:paraId="200D9115" w14:textId="77777777" w:rsidR="00C35EFE" w:rsidRDefault="00C35EFE" w:rsidP="00C35EFE">
      <w:pPr>
        <w:pStyle w:val="PlainText"/>
        <w:spacing w:line="360" w:lineRule="auto"/>
        <w:ind w:left="426"/>
        <w:jc w:val="both"/>
        <w:rPr>
          <w:rFonts w:ascii="Arial" w:hAnsi="Arial" w:cs="Arial"/>
        </w:rPr>
      </w:pPr>
    </w:p>
    <w:p w14:paraId="28BF3FD8" w14:textId="77777777" w:rsidR="00C35EFE" w:rsidRPr="00E5082B" w:rsidRDefault="00C35EFE" w:rsidP="00C35EFE">
      <w:pPr>
        <w:pStyle w:val="PlainText"/>
        <w:spacing w:line="360" w:lineRule="auto"/>
        <w:ind w:left="426"/>
        <w:jc w:val="both"/>
        <w:rPr>
          <w:rFonts w:ascii="Segoe UI" w:hAnsi="Segoe UI" w:cs="Segoe UI"/>
          <w:b/>
          <w:u w:val="single"/>
        </w:rPr>
      </w:pPr>
    </w:p>
    <w:p w14:paraId="295A52FE" w14:textId="71E88ED8" w:rsidR="00E5082B" w:rsidRPr="00A04D28" w:rsidRDefault="00E5082B" w:rsidP="00E5082B">
      <w:pPr>
        <w:pStyle w:val="PlainText"/>
        <w:spacing w:line="360" w:lineRule="auto"/>
        <w:jc w:val="both"/>
        <w:rPr>
          <w:rFonts w:ascii="Segoe UI" w:hAnsi="Segoe UI" w:cs="Segoe UI"/>
          <w:b/>
          <w:u w:val="single"/>
        </w:rPr>
      </w:pPr>
      <w:r>
        <w:rPr>
          <w:rFonts w:ascii="Segoe UI" w:hAnsi="Segoe UI" w:cs="Segoe UI"/>
          <w:u w:val="single"/>
        </w:rPr>
        <w:t xml:space="preserve">Secretary of Acting Judge Ally  </w:t>
      </w:r>
      <w:proofErr w:type="spellStart"/>
      <w:r>
        <w:rPr>
          <w:rFonts w:ascii="Segoe UI" w:hAnsi="Segoe UI" w:cs="Segoe UI"/>
          <w:u w:val="single"/>
        </w:rPr>
        <w:t>Alettah</w:t>
      </w:r>
      <w:proofErr w:type="spellEnd"/>
      <w:r>
        <w:rPr>
          <w:rFonts w:ascii="Segoe UI" w:hAnsi="Segoe UI" w:cs="Segoe UI"/>
          <w:u w:val="single"/>
        </w:rPr>
        <w:t xml:space="preserve"> </w:t>
      </w:r>
      <w:proofErr w:type="spellStart"/>
      <w:r>
        <w:rPr>
          <w:rFonts w:ascii="Segoe UI" w:hAnsi="Segoe UI" w:cs="Segoe UI"/>
          <w:u w:val="single"/>
        </w:rPr>
        <w:t>Mashala-shiburi</w:t>
      </w:r>
      <w:proofErr w:type="spellEnd"/>
      <w:r>
        <w:rPr>
          <w:rFonts w:ascii="Segoe UI" w:hAnsi="Segoe UI" w:cs="Segoe UI"/>
          <w:u w:val="single"/>
        </w:rPr>
        <w:t xml:space="preserve"> Email</w:t>
      </w:r>
      <w:r w:rsidRPr="00E5082B">
        <w:rPr>
          <w:rFonts w:ascii="Segoe UI" w:hAnsi="Segoe UI" w:cs="Segoe UI"/>
          <w:color w:val="5B9BD5" w:themeColor="accent1"/>
          <w:u w:val="single"/>
        </w:rPr>
        <w:t xml:space="preserve">:  </w:t>
      </w:r>
      <w:proofErr w:type="spellStart"/>
      <w:r w:rsidRPr="00E5082B">
        <w:rPr>
          <w:rFonts w:ascii="Segoe UI" w:hAnsi="Segoe UI" w:cs="Segoe UI"/>
          <w:color w:val="5B9BD5" w:themeColor="accent1"/>
          <w:u w:val="single"/>
        </w:rPr>
        <w:t>AMashala-shiburi@judiciary</w:t>
      </w:r>
      <w:proofErr w:type="spellEnd"/>
      <w:r w:rsidRPr="00E5082B">
        <w:rPr>
          <w:rFonts w:ascii="Segoe UI" w:hAnsi="Segoe UI" w:cs="Segoe UI"/>
          <w:color w:val="5B9BD5" w:themeColor="accent1"/>
          <w:u w:val="single"/>
        </w:rPr>
        <w:t xml:space="preserve"> .org.za/ 0734768834</w:t>
      </w:r>
    </w:p>
    <w:sectPr w:rsidR="00E5082B" w:rsidRPr="00A04D28" w:rsidSect="00F50DCA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651F"/>
    <w:multiLevelType w:val="hybridMultilevel"/>
    <w:tmpl w:val="64C8B3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4088D"/>
    <w:multiLevelType w:val="hybridMultilevel"/>
    <w:tmpl w:val="926832B0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58C73B9"/>
    <w:multiLevelType w:val="hybridMultilevel"/>
    <w:tmpl w:val="A9409390"/>
    <w:lvl w:ilvl="0" w:tplc="2FE49F9E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267DFD"/>
    <w:multiLevelType w:val="multilevel"/>
    <w:tmpl w:val="383CC7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u w:val="none"/>
      </w:rPr>
    </w:lvl>
  </w:abstractNum>
  <w:abstractNum w:abstractNumId="4" w15:restartNumberingAfterBreak="0">
    <w:nsid w:val="113E37F3"/>
    <w:multiLevelType w:val="hybridMultilevel"/>
    <w:tmpl w:val="3724E7CC"/>
    <w:lvl w:ilvl="0" w:tplc="EB42F78A">
      <w:start w:val="3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3130CE"/>
    <w:multiLevelType w:val="hybridMultilevel"/>
    <w:tmpl w:val="3CC00EBE"/>
    <w:lvl w:ilvl="0" w:tplc="9A820B6A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EB1AA6"/>
    <w:multiLevelType w:val="hybridMultilevel"/>
    <w:tmpl w:val="FE00F8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30CEA"/>
    <w:multiLevelType w:val="hybridMultilevel"/>
    <w:tmpl w:val="77348F9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D638B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21FC1"/>
    <w:multiLevelType w:val="multilevel"/>
    <w:tmpl w:val="098CC3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u w:val="none"/>
      </w:rPr>
    </w:lvl>
  </w:abstractNum>
  <w:abstractNum w:abstractNumId="9" w15:restartNumberingAfterBreak="0">
    <w:nsid w:val="1A975893"/>
    <w:multiLevelType w:val="hybridMultilevel"/>
    <w:tmpl w:val="A35209E8"/>
    <w:lvl w:ilvl="0" w:tplc="C33E9838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60F42"/>
    <w:multiLevelType w:val="hybridMultilevel"/>
    <w:tmpl w:val="4C141976"/>
    <w:lvl w:ilvl="0" w:tplc="0E648D6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B34D73"/>
    <w:multiLevelType w:val="hybridMultilevel"/>
    <w:tmpl w:val="D8469B2E"/>
    <w:lvl w:ilvl="0" w:tplc="8D4E4D5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C9F05BD"/>
    <w:multiLevelType w:val="hybridMultilevel"/>
    <w:tmpl w:val="81FC17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F40606"/>
    <w:multiLevelType w:val="hybridMultilevel"/>
    <w:tmpl w:val="6F42CF4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1A5BF8"/>
    <w:multiLevelType w:val="hybridMultilevel"/>
    <w:tmpl w:val="A75A9944"/>
    <w:lvl w:ilvl="0" w:tplc="1C09000F">
      <w:start w:val="1"/>
      <w:numFmt w:val="decimal"/>
      <w:lvlText w:val="%1."/>
      <w:lvlJc w:val="left"/>
      <w:pPr>
        <w:ind w:left="1320" w:hanging="360"/>
      </w:pPr>
    </w:lvl>
    <w:lvl w:ilvl="1" w:tplc="1C090019" w:tentative="1">
      <w:start w:val="1"/>
      <w:numFmt w:val="lowerLetter"/>
      <w:lvlText w:val="%2."/>
      <w:lvlJc w:val="left"/>
      <w:pPr>
        <w:ind w:left="2040" w:hanging="360"/>
      </w:pPr>
    </w:lvl>
    <w:lvl w:ilvl="2" w:tplc="1C09001B" w:tentative="1">
      <w:start w:val="1"/>
      <w:numFmt w:val="lowerRoman"/>
      <w:lvlText w:val="%3."/>
      <w:lvlJc w:val="right"/>
      <w:pPr>
        <w:ind w:left="2760" w:hanging="180"/>
      </w:pPr>
    </w:lvl>
    <w:lvl w:ilvl="3" w:tplc="1C09000F" w:tentative="1">
      <w:start w:val="1"/>
      <w:numFmt w:val="decimal"/>
      <w:lvlText w:val="%4."/>
      <w:lvlJc w:val="left"/>
      <w:pPr>
        <w:ind w:left="3480" w:hanging="360"/>
      </w:pPr>
    </w:lvl>
    <w:lvl w:ilvl="4" w:tplc="1C090019" w:tentative="1">
      <w:start w:val="1"/>
      <w:numFmt w:val="lowerLetter"/>
      <w:lvlText w:val="%5."/>
      <w:lvlJc w:val="left"/>
      <w:pPr>
        <w:ind w:left="4200" w:hanging="360"/>
      </w:pPr>
    </w:lvl>
    <w:lvl w:ilvl="5" w:tplc="1C09001B" w:tentative="1">
      <w:start w:val="1"/>
      <w:numFmt w:val="lowerRoman"/>
      <w:lvlText w:val="%6."/>
      <w:lvlJc w:val="right"/>
      <w:pPr>
        <w:ind w:left="4920" w:hanging="180"/>
      </w:pPr>
    </w:lvl>
    <w:lvl w:ilvl="6" w:tplc="1C09000F" w:tentative="1">
      <w:start w:val="1"/>
      <w:numFmt w:val="decimal"/>
      <w:lvlText w:val="%7."/>
      <w:lvlJc w:val="left"/>
      <w:pPr>
        <w:ind w:left="5640" w:hanging="360"/>
      </w:pPr>
    </w:lvl>
    <w:lvl w:ilvl="7" w:tplc="1C090019" w:tentative="1">
      <w:start w:val="1"/>
      <w:numFmt w:val="lowerLetter"/>
      <w:lvlText w:val="%8."/>
      <w:lvlJc w:val="left"/>
      <w:pPr>
        <w:ind w:left="6360" w:hanging="360"/>
      </w:pPr>
    </w:lvl>
    <w:lvl w:ilvl="8" w:tplc="1C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5" w15:restartNumberingAfterBreak="0">
    <w:nsid w:val="3D564B62"/>
    <w:multiLevelType w:val="hybridMultilevel"/>
    <w:tmpl w:val="543E5F3E"/>
    <w:lvl w:ilvl="0" w:tplc="7720A87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AB0BAC"/>
    <w:multiLevelType w:val="hybridMultilevel"/>
    <w:tmpl w:val="A35A1C2E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532555F"/>
    <w:multiLevelType w:val="hybridMultilevel"/>
    <w:tmpl w:val="BFB28CA8"/>
    <w:lvl w:ilvl="0" w:tplc="B27029E4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8376F2"/>
    <w:multiLevelType w:val="hybridMultilevel"/>
    <w:tmpl w:val="F5F6703C"/>
    <w:lvl w:ilvl="0" w:tplc="B080B60E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CD7601"/>
    <w:multiLevelType w:val="hybridMultilevel"/>
    <w:tmpl w:val="FC06FA96"/>
    <w:lvl w:ilvl="0" w:tplc="1C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D524F"/>
    <w:multiLevelType w:val="hybridMultilevel"/>
    <w:tmpl w:val="CB66B190"/>
    <w:lvl w:ilvl="0" w:tplc="3F147152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D5016E"/>
    <w:multiLevelType w:val="hybridMultilevel"/>
    <w:tmpl w:val="2090AB1A"/>
    <w:lvl w:ilvl="0" w:tplc="6F8CE188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173F67"/>
    <w:multiLevelType w:val="hybridMultilevel"/>
    <w:tmpl w:val="926832B0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4BD7FA1"/>
    <w:multiLevelType w:val="hybridMultilevel"/>
    <w:tmpl w:val="2DB00832"/>
    <w:lvl w:ilvl="0" w:tplc="9906FFCC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1A1E5A"/>
    <w:multiLevelType w:val="hybridMultilevel"/>
    <w:tmpl w:val="48D800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C6488"/>
    <w:multiLevelType w:val="hybridMultilevel"/>
    <w:tmpl w:val="137CFFC2"/>
    <w:lvl w:ilvl="0" w:tplc="2700A934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453493"/>
    <w:multiLevelType w:val="hybridMultilevel"/>
    <w:tmpl w:val="7C66D116"/>
    <w:lvl w:ilvl="0" w:tplc="1C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D2008"/>
    <w:multiLevelType w:val="hybridMultilevel"/>
    <w:tmpl w:val="34DC62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681D9E"/>
    <w:multiLevelType w:val="hybridMultilevel"/>
    <w:tmpl w:val="F614F4E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C44B13"/>
    <w:multiLevelType w:val="multilevel"/>
    <w:tmpl w:val="C08EA6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u w:val="none"/>
      </w:rPr>
    </w:lvl>
  </w:abstractNum>
  <w:abstractNum w:abstractNumId="30" w15:restartNumberingAfterBreak="0">
    <w:nsid w:val="7CA05FD7"/>
    <w:multiLevelType w:val="hybridMultilevel"/>
    <w:tmpl w:val="11F2D9A4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8132511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4196418">
    <w:abstractNumId w:val="12"/>
  </w:num>
  <w:num w:numId="3" w16cid:durableId="1094059460">
    <w:abstractNumId w:val="14"/>
  </w:num>
  <w:num w:numId="4" w16cid:durableId="2061784580">
    <w:abstractNumId w:val="24"/>
  </w:num>
  <w:num w:numId="5" w16cid:durableId="1410275713">
    <w:abstractNumId w:val="0"/>
  </w:num>
  <w:num w:numId="6" w16cid:durableId="1209991943">
    <w:abstractNumId w:val="27"/>
  </w:num>
  <w:num w:numId="7" w16cid:durableId="713966246">
    <w:abstractNumId w:val="6"/>
  </w:num>
  <w:num w:numId="8" w16cid:durableId="1895847988">
    <w:abstractNumId w:val="7"/>
  </w:num>
  <w:num w:numId="9" w16cid:durableId="1654334234">
    <w:abstractNumId w:val="28"/>
  </w:num>
  <w:num w:numId="10" w16cid:durableId="1732540163">
    <w:abstractNumId w:val="26"/>
  </w:num>
  <w:num w:numId="11" w16cid:durableId="28993906">
    <w:abstractNumId w:val="19"/>
  </w:num>
  <w:num w:numId="12" w16cid:durableId="316424659">
    <w:abstractNumId w:val="10"/>
  </w:num>
  <w:num w:numId="13" w16cid:durableId="1257665260">
    <w:abstractNumId w:val="15"/>
  </w:num>
  <w:num w:numId="14" w16cid:durableId="590234476">
    <w:abstractNumId w:val="2"/>
  </w:num>
  <w:num w:numId="15" w16cid:durableId="591547682">
    <w:abstractNumId w:val="25"/>
  </w:num>
  <w:num w:numId="16" w16cid:durableId="1688478948">
    <w:abstractNumId w:val="21"/>
  </w:num>
  <w:num w:numId="17" w16cid:durableId="1994602625">
    <w:abstractNumId w:val="23"/>
  </w:num>
  <w:num w:numId="18" w16cid:durableId="2064866495">
    <w:abstractNumId w:val="5"/>
  </w:num>
  <w:num w:numId="19" w16cid:durableId="148139413">
    <w:abstractNumId w:val="4"/>
  </w:num>
  <w:num w:numId="20" w16cid:durableId="1759448946">
    <w:abstractNumId w:val="3"/>
  </w:num>
  <w:num w:numId="21" w16cid:durableId="8483038">
    <w:abstractNumId w:val="22"/>
  </w:num>
  <w:num w:numId="22" w16cid:durableId="1739937788">
    <w:abstractNumId w:val="17"/>
  </w:num>
  <w:num w:numId="23" w16cid:durableId="310257515">
    <w:abstractNumId w:val="20"/>
  </w:num>
  <w:num w:numId="24" w16cid:durableId="795176134">
    <w:abstractNumId w:val="11"/>
  </w:num>
  <w:num w:numId="25" w16cid:durableId="1906917426">
    <w:abstractNumId w:val="18"/>
  </w:num>
  <w:num w:numId="26" w16cid:durableId="649016665">
    <w:abstractNumId w:val="1"/>
  </w:num>
  <w:num w:numId="27" w16cid:durableId="869801110">
    <w:abstractNumId w:val="9"/>
  </w:num>
  <w:num w:numId="28" w16cid:durableId="1476217610">
    <w:abstractNumId w:val="30"/>
  </w:num>
  <w:num w:numId="29" w16cid:durableId="1379665991">
    <w:abstractNumId w:val="16"/>
  </w:num>
  <w:num w:numId="30" w16cid:durableId="1252541870">
    <w:abstractNumId w:val="8"/>
  </w:num>
  <w:num w:numId="31" w16cid:durableId="574046340">
    <w:abstractNumId w:val="29"/>
  </w:num>
  <w:num w:numId="32" w16cid:durableId="14946875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335"/>
    <w:rsid w:val="00000B64"/>
    <w:rsid w:val="000030A4"/>
    <w:rsid w:val="0001301A"/>
    <w:rsid w:val="00020712"/>
    <w:rsid w:val="00091F70"/>
    <w:rsid w:val="00095217"/>
    <w:rsid w:val="000B5D28"/>
    <w:rsid w:val="000D4357"/>
    <w:rsid w:val="000D519A"/>
    <w:rsid w:val="000E3819"/>
    <w:rsid w:val="00131C9A"/>
    <w:rsid w:val="00140804"/>
    <w:rsid w:val="00183211"/>
    <w:rsid w:val="0019411F"/>
    <w:rsid w:val="00196B08"/>
    <w:rsid w:val="001A683C"/>
    <w:rsid w:val="001C117B"/>
    <w:rsid w:val="001F0B67"/>
    <w:rsid w:val="00210247"/>
    <w:rsid w:val="00220F5A"/>
    <w:rsid w:val="00235025"/>
    <w:rsid w:val="00236813"/>
    <w:rsid w:val="00264B42"/>
    <w:rsid w:val="00287681"/>
    <w:rsid w:val="00294D5D"/>
    <w:rsid w:val="002958BC"/>
    <w:rsid w:val="002D46B2"/>
    <w:rsid w:val="002E42FE"/>
    <w:rsid w:val="00307B9B"/>
    <w:rsid w:val="00343B41"/>
    <w:rsid w:val="0037523B"/>
    <w:rsid w:val="00376316"/>
    <w:rsid w:val="00387D66"/>
    <w:rsid w:val="003B382B"/>
    <w:rsid w:val="003F37BA"/>
    <w:rsid w:val="00405DB6"/>
    <w:rsid w:val="00461FF0"/>
    <w:rsid w:val="00483DDF"/>
    <w:rsid w:val="004A5C58"/>
    <w:rsid w:val="004B031A"/>
    <w:rsid w:val="004E6720"/>
    <w:rsid w:val="004F0006"/>
    <w:rsid w:val="004F4E37"/>
    <w:rsid w:val="005325D0"/>
    <w:rsid w:val="0056032C"/>
    <w:rsid w:val="0056433A"/>
    <w:rsid w:val="005754F4"/>
    <w:rsid w:val="005B2213"/>
    <w:rsid w:val="005B72FF"/>
    <w:rsid w:val="006064A5"/>
    <w:rsid w:val="00654D54"/>
    <w:rsid w:val="00657F07"/>
    <w:rsid w:val="006B413A"/>
    <w:rsid w:val="006E0807"/>
    <w:rsid w:val="00706898"/>
    <w:rsid w:val="00717D96"/>
    <w:rsid w:val="00733B71"/>
    <w:rsid w:val="007538F3"/>
    <w:rsid w:val="00764005"/>
    <w:rsid w:val="007839E9"/>
    <w:rsid w:val="0079199B"/>
    <w:rsid w:val="007C40BA"/>
    <w:rsid w:val="007E2681"/>
    <w:rsid w:val="007E360C"/>
    <w:rsid w:val="00800CDA"/>
    <w:rsid w:val="00830C81"/>
    <w:rsid w:val="00872A6A"/>
    <w:rsid w:val="00874B87"/>
    <w:rsid w:val="008A7227"/>
    <w:rsid w:val="008B0367"/>
    <w:rsid w:val="008C1D57"/>
    <w:rsid w:val="008E1417"/>
    <w:rsid w:val="00911B1A"/>
    <w:rsid w:val="00951628"/>
    <w:rsid w:val="00955C96"/>
    <w:rsid w:val="00971352"/>
    <w:rsid w:val="009823EA"/>
    <w:rsid w:val="009B53C8"/>
    <w:rsid w:val="009C078D"/>
    <w:rsid w:val="009D2C4A"/>
    <w:rsid w:val="00A04D28"/>
    <w:rsid w:val="00A05BB2"/>
    <w:rsid w:val="00A3353A"/>
    <w:rsid w:val="00A57B3E"/>
    <w:rsid w:val="00A644D5"/>
    <w:rsid w:val="00A9085F"/>
    <w:rsid w:val="00A95573"/>
    <w:rsid w:val="00A971F4"/>
    <w:rsid w:val="00AB5740"/>
    <w:rsid w:val="00AD19C8"/>
    <w:rsid w:val="00AE408A"/>
    <w:rsid w:val="00B00138"/>
    <w:rsid w:val="00B02718"/>
    <w:rsid w:val="00B10356"/>
    <w:rsid w:val="00B13894"/>
    <w:rsid w:val="00B245D0"/>
    <w:rsid w:val="00B47DA5"/>
    <w:rsid w:val="00B57A38"/>
    <w:rsid w:val="00BA390C"/>
    <w:rsid w:val="00BB2EC1"/>
    <w:rsid w:val="00BE1FD9"/>
    <w:rsid w:val="00C054ED"/>
    <w:rsid w:val="00C14700"/>
    <w:rsid w:val="00C35EFE"/>
    <w:rsid w:val="00C54625"/>
    <w:rsid w:val="00C63E06"/>
    <w:rsid w:val="00C9675D"/>
    <w:rsid w:val="00CB4FEA"/>
    <w:rsid w:val="00CC23E7"/>
    <w:rsid w:val="00CC6DF9"/>
    <w:rsid w:val="00CD6BE0"/>
    <w:rsid w:val="00CE0B26"/>
    <w:rsid w:val="00CE5E61"/>
    <w:rsid w:val="00CE7A88"/>
    <w:rsid w:val="00D3213F"/>
    <w:rsid w:val="00DB67A4"/>
    <w:rsid w:val="00DD0784"/>
    <w:rsid w:val="00DE671F"/>
    <w:rsid w:val="00E5082B"/>
    <w:rsid w:val="00E7371C"/>
    <w:rsid w:val="00E82335"/>
    <w:rsid w:val="00E905F7"/>
    <w:rsid w:val="00ED6EB5"/>
    <w:rsid w:val="00F50DCA"/>
    <w:rsid w:val="00F82F88"/>
    <w:rsid w:val="00FA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1AA8CBA"/>
  <w15:chartTrackingRefBased/>
  <w15:docId w15:val="{3EF29C23-062E-4D61-8713-60AFFEDE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233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2335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E82335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D4357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0D4357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5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theme" Target="theme/theme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fontTable" Target="fontTable.xml" /><Relationship Id="rId5" Type="http://schemas.openxmlformats.org/officeDocument/2006/relationships/numbering" Target="numbering.xml" /><Relationship Id="rId10" Type="http://schemas.openxmlformats.org/officeDocument/2006/relationships/image" Target="cid:image003.png@01D0DB27.E464C080" TargetMode="External" /><Relationship Id="rId4" Type="http://schemas.openxmlformats.org/officeDocument/2006/relationships/customXml" Target="../customXml/item4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1AB20B9F1134987F59BE3E1FCB97A" ma:contentTypeVersion="15" ma:contentTypeDescription="Create a new document." ma:contentTypeScope="" ma:versionID="54598c69c2ef07afd7e1308958b6c666">
  <xsd:schema xmlns:xsd="http://www.w3.org/2001/XMLSchema" xmlns:xs="http://www.w3.org/2001/XMLSchema" xmlns:p="http://schemas.microsoft.com/office/2006/metadata/properties" xmlns:ns3="2e06e03d-ad7a-4737-9701-16ae5d90b44a" xmlns:ns4="3d6624fd-01b8-498e-8a33-de4255b4ec2e" targetNamespace="http://schemas.microsoft.com/office/2006/metadata/properties" ma:root="true" ma:fieldsID="fda420b103bd29e9fe9ba756df8c69ad" ns3:_="" ns4:_="">
    <xsd:import namespace="2e06e03d-ad7a-4737-9701-16ae5d90b44a"/>
    <xsd:import namespace="3d6624fd-01b8-498e-8a33-de4255b4ec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6e03d-ad7a-4737-9701-16ae5d90b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624fd-01b8-498e-8a33-de4255b4ec2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06e03d-ad7a-4737-9701-16ae5d90b44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B5762A-E02D-4455-8CC0-095924AD462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e06e03d-ad7a-4737-9701-16ae5d90b44a"/>
    <ds:schemaRef ds:uri="3d6624fd-01b8-498e-8a33-de4255b4ec2e"/>
  </ds:schemaRefs>
</ds:datastoreItem>
</file>

<file path=customXml/itemProps2.xml><?xml version="1.0" encoding="utf-8"?>
<ds:datastoreItem xmlns:ds="http://schemas.openxmlformats.org/officeDocument/2006/customXml" ds:itemID="{AF825F44-0BC2-4941-951E-16C97CA47D7B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663D40D2-E921-49F0-9676-14DCF63BFD76}">
  <ds:schemaRefs>
    <ds:schemaRef ds:uri="http://schemas.microsoft.com/office/2006/metadata/properties"/>
    <ds:schemaRef ds:uri="http://www.w3.org/2000/xmlns/"/>
    <ds:schemaRef ds:uri="2e06e03d-ad7a-4737-9701-16ae5d90b44a"/>
    <ds:schemaRef ds:uri="http://www.w3.org/2001/XMLSchema-instance"/>
  </ds:schemaRefs>
</ds:datastoreItem>
</file>

<file path=customXml/itemProps4.xml><?xml version="1.0" encoding="utf-8"?>
<ds:datastoreItem xmlns:ds="http://schemas.openxmlformats.org/officeDocument/2006/customXml" ds:itemID="{69828E74-011B-48A8-8A1F-39B4E8E4FF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Nair</dc:creator>
  <cp:keywords/>
  <dc:description/>
  <cp:lastModifiedBy>alettah07@gmail.com</cp:lastModifiedBy>
  <cp:revision>2</cp:revision>
  <cp:lastPrinted>2024-01-29T09:10:00Z</cp:lastPrinted>
  <dcterms:created xsi:type="dcterms:W3CDTF">2025-08-20T16:58:00Z</dcterms:created>
  <dcterms:modified xsi:type="dcterms:W3CDTF">2025-08-20T16:58:00Z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0x0101008571AB20B9F1134987F59BE3E1FCB97A</vt:lpwstr>
  </property>
</Properties>
</file>