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57D77" w14:textId="77777777" w:rsidR="00E4095F" w:rsidRPr="00E4095F" w:rsidRDefault="00E4095F" w:rsidP="00E4095F">
      <w:pPr>
        <w:spacing w:after="0" w:line="240" w:lineRule="auto"/>
        <w:jc w:val="center"/>
        <w:rPr>
          <w:rFonts w:ascii="Arial" w:eastAsia="Aptos" w:hAnsi="Arial" w:cs="Arial"/>
          <w:b/>
          <w:bCs/>
          <w:color w:val="000000" w:themeColor="text1"/>
        </w:rPr>
      </w:pPr>
      <w:r w:rsidRPr="00E4095F">
        <w:rPr>
          <w:rFonts w:ascii="Aptos" w:eastAsia="Aptos" w:hAnsi="Aptos" w:cs="Times New Roman"/>
          <w:noProof/>
        </w:rPr>
        <w:drawing>
          <wp:inline distT="0" distB="0" distL="0" distR="0" wp14:anchorId="19F3F763" wp14:editId="3F665154">
            <wp:extent cx="1352550" cy="1352550"/>
            <wp:effectExtent l="0" t="0" r="0" b="0"/>
            <wp:docPr id="13" name="Picture 2" descr="Description: Description: Description: cid:image003.png@01D117DD.2620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cid:image003.png@01D117DD.262030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420AF6A7" w14:textId="77777777" w:rsidR="00E4095F" w:rsidRPr="00E4095F" w:rsidRDefault="00E4095F" w:rsidP="00E4095F">
      <w:pPr>
        <w:spacing w:after="0" w:line="240" w:lineRule="auto"/>
        <w:jc w:val="center"/>
        <w:rPr>
          <w:rFonts w:ascii="Arial" w:eastAsia="Aptos" w:hAnsi="Arial" w:cs="Arial"/>
          <w:b/>
          <w:bCs/>
          <w:color w:val="000000" w:themeColor="text1"/>
        </w:rPr>
      </w:pPr>
    </w:p>
    <w:p w14:paraId="39A535E4" w14:textId="77777777" w:rsidR="00E4095F" w:rsidRPr="00E4095F" w:rsidRDefault="00E4095F" w:rsidP="00BF335E">
      <w:pPr>
        <w:spacing w:after="0" w:line="360" w:lineRule="auto"/>
        <w:jc w:val="center"/>
        <w:rPr>
          <w:rFonts w:ascii="Arial" w:eastAsia="Aptos" w:hAnsi="Arial" w:cs="Arial"/>
          <w:b/>
          <w:bCs/>
          <w:color w:val="000000" w:themeColor="text1"/>
        </w:rPr>
      </w:pPr>
      <w:r w:rsidRPr="00E4095F">
        <w:rPr>
          <w:rFonts w:ascii="Arial" w:eastAsia="Aptos" w:hAnsi="Arial" w:cs="Arial"/>
          <w:b/>
          <w:bCs/>
          <w:color w:val="000000" w:themeColor="text1"/>
        </w:rPr>
        <w:t xml:space="preserve">REPUBLIC OF SOUTH AFRICA </w:t>
      </w:r>
    </w:p>
    <w:p w14:paraId="121141C6" w14:textId="77777777" w:rsidR="00E4095F" w:rsidRPr="00E4095F" w:rsidRDefault="00E4095F" w:rsidP="00BF335E">
      <w:pPr>
        <w:spacing w:after="0" w:line="360" w:lineRule="auto"/>
        <w:jc w:val="center"/>
        <w:rPr>
          <w:rFonts w:ascii="Arial" w:eastAsia="Aptos" w:hAnsi="Arial" w:cs="Arial"/>
          <w:b/>
          <w:bCs/>
          <w:color w:val="000000" w:themeColor="text1"/>
        </w:rPr>
      </w:pPr>
      <w:r w:rsidRPr="00E4095F">
        <w:rPr>
          <w:rFonts w:ascii="Arial" w:eastAsia="Aptos" w:hAnsi="Arial" w:cs="Arial"/>
          <w:b/>
          <w:bCs/>
          <w:color w:val="000000" w:themeColor="text1"/>
        </w:rPr>
        <w:t>THE HONOURABLE ACTING JUDGE ZITHA</w:t>
      </w:r>
    </w:p>
    <w:p w14:paraId="0E078212" w14:textId="77777777" w:rsidR="000F483E" w:rsidRDefault="00E4095F" w:rsidP="00BF335E">
      <w:pPr>
        <w:spacing w:after="0" w:line="360" w:lineRule="auto"/>
        <w:jc w:val="center"/>
        <w:rPr>
          <w:rFonts w:ascii="Arial" w:eastAsia="Aptos" w:hAnsi="Arial" w:cs="Arial"/>
          <w:b/>
          <w:bCs/>
          <w:color w:val="000000" w:themeColor="text1"/>
        </w:rPr>
      </w:pPr>
      <w:r w:rsidRPr="00E4095F">
        <w:rPr>
          <w:rFonts w:ascii="Arial" w:eastAsia="Aptos" w:hAnsi="Arial" w:cs="Arial"/>
          <w:b/>
          <w:bCs/>
          <w:color w:val="000000" w:themeColor="text1"/>
        </w:rPr>
        <w:t>HIGH COURT OF SOUTH AFRICA, GAUTENG DIVISION, PRETORIA</w:t>
      </w:r>
    </w:p>
    <w:p w14:paraId="3B150985" w14:textId="4946217B" w:rsidR="00E4095F" w:rsidRDefault="00E4095F" w:rsidP="00BF335E">
      <w:pPr>
        <w:spacing w:after="0" w:line="360" w:lineRule="auto"/>
        <w:jc w:val="center"/>
        <w:rPr>
          <w:rFonts w:ascii="Arial" w:eastAsia="Aptos" w:hAnsi="Arial" w:cs="Arial"/>
          <w:b/>
          <w:bCs/>
          <w:color w:val="000000" w:themeColor="text1"/>
        </w:rPr>
      </w:pPr>
      <w:r w:rsidRPr="00E4095F">
        <w:rPr>
          <w:rFonts w:ascii="Arial" w:eastAsia="Aptos" w:hAnsi="Arial" w:cs="Arial"/>
          <w:b/>
          <w:bCs/>
          <w:color w:val="000000" w:themeColor="text1"/>
        </w:rPr>
        <w:t xml:space="preserve"> </w:t>
      </w:r>
    </w:p>
    <w:p w14:paraId="055964DA" w14:textId="29C1F4AA" w:rsidR="000F483E" w:rsidRDefault="00671F05" w:rsidP="00BF335E">
      <w:pPr>
        <w:spacing w:after="0" w:line="360" w:lineRule="auto"/>
        <w:jc w:val="center"/>
        <w:rPr>
          <w:rFonts w:ascii="Arial" w:eastAsia="Aptos" w:hAnsi="Arial" w:cs="Arial"/>
          <w:color w:val="000000" w:themeColor="text1"/>
        </w:rPr>
      </w:pPr>
      <w:r w:rsidRPr="00AD3E5B">
        <w:rPr>
          <w:rFonts w:ascii="Arial" w:eastAsia="Aptos" w:hAnsi="Arial" w:cs="Arial"/>
          <w:color w:val="000000" w:themeColor="text1"/>
        </w:rPr>
        <w:t xml:space="preserve">Judge’s Secretary: </w:t>
      </w:r>
      <w:r w:rsidR="000F483E">
        <w:rPr>
          <w:rFonts w:ascii="Arial" w:eastAsia="Aptos" w:hAnsi="Arial" w:cs="Arial"/>
          <w:color w:val="000000" w:themeColor="text1"/>
        </w:rPr>
        <w:t xml:space="preserve">Leletu Siqola </w:t>
      </w:r>
      <w:r w:rsidR="000F483E" w:rsidRPr="00AD3E5B">
        <w:rPr>
          <w:rFonts w:ascii="Arial" w:eastAsia="Aptos" w:hAnsi="Arial" w:cs="Arial"/>
          <w:color w:val="000000" w:themeColor="text1"/>
        </w:rPr>
        <w:t>I</w:t>
      </w:r>
      <w:r w:rsidR="000F483E">
        <w:rPr>
          <w:rFonts w:ascii="Arial" w:eastAsia="Aptos" w:hAnsi="Arial" w:cs="Arial"/>
          <w:color w:val="000000" w:themeColor="text1"/>
        </w:rPr>
        <w:t xml:space="preserve"> 073 614 5734 </w:t>
      </w:r>
      <w:r w:rsidR="000F483E" w:rsidRPr="00AD3E5B">
        <w:rPr>
          <w:rFonts w:ascii="Arial" w:eastAsia="Aptos" w:hAnsi="Arial" w:cs="Arial"/>
          <w:color w:val="000000" w:themeColor="text1"/>
        </w:rPr>
        <w:t>I</w:t>
      </w:r>
      <w:r w:rsidR="000F483E">
        <w:rPr>
          <w:rFonts w:ascii="Arial" w:eastAsia="Aptos" w:hAnsi="Arial" w:cs="Arial"/>
          <w:color w:val="000000" w:themeColor="text1"/>
        </w:rPr>
        <w:t xml:space="preserve"> Email: </w:t>
      </w:r>
      <w:hyperlink r:id="rId8" w:history="1">
        <w:r w:rsidR="000F483E" w:rsidRPr="000F483E">
          <w:rPr>
            <w:rStyle w:val="Hyperlink"/>
            <w:rFonts w:ascii="Arial" w:eastAsia="Aptos" w:hAnsi="Arial" w:cs="Arial"/>
          </w:rPr>
          <w:t>LSiqola@judiciary.org.za</w:t>
        </w:r>
      </w:hyperlink>
    </w:p>
    <w:p w14:paraId="74C5738E" w14:textId="38BE0B43" w:rsidR="00671F05" w:rsidRPr="00AD3E5B" w:rsidRDefault="00671F05" w:rsidP="00BF335E">
      <w:pPr>
        <w:spacing w:after="0" w:line="360" w:lineRule="auto"/>
        <w:jc w:val="center"/>
        <w:rPr>
          <w:rFonts w:ascii="Arial" w:eastAsia="Aptos" w:hAnsi="Arial" w:cs="Arial"/>
          <w:color w:val="000000" w:themeColor="text1"/>
        </w:rPr>
      </w:pPr>
      <w:r w:rsidRPr="00AD3E5B">
        <w:rPr>
          <w:rFonts w:ascii="Arial" w:eastAsia="Aptos" w:hAnsi="Arial" w:cs="Arial"/>
          <w:color w:val="000000" w:themeColor="text1"/>
        </w:rPr>
        <w:t xml:space="preserve">I </w:t>
      </w:r>
      <w:r w:rsidR="000F483E">
        <w:rPr>
          <w:rFonts w:ascii="Arial" w:eastAsia="Aptos" w:hAnsi="Arial" w:cs="Arial"/>
          <w:color w:val="000000" w:themeColor="text1"/>
        </w:rPr>
        <w:t xml:space="preserve">Palace </w:t>
      </w:r>
      <w:r w:rsidRPr="00AD3E5B">
        <w:rPr>
          <w:rFonts w:ascii="Arial" w:eastAsia="Aptos" w:hAnsi="Arial" w:cs="Arial"/>
          <w:color w:val="000000" w:themeColor="text1"/>
        </w:rPr>
        <w:t>Office No</w:t>
      </w:r>
      <w:r w:rsidR="000F483E">
        <w:rPr>
          <w:rFonts w:ascii="Arial" w:eastAsia="Aptos" w:hAnsi="Arial" w:cs="Arial"/>
          <w:color w:val="000000" w:themeColor="text1"/>
        </w:rPr>
        <w:t>.161</w:t>
      </w:r>
    </w:p>
    <w:p w14:paraId="311AFCD3" w14:textId="77777777" w:rsidR="00E4095F" w:rsidRPr="00E4095F" w:rsidRDefault="00E4095F" w:rsidP="00E4095F">
      <w:pPr>
        <w:spacing w:after="0" w:line="240" w:lineRule="auto"/>
        <w:rPr>
          <w:rFonts w:ascii="Arial" w:eastAsia="Aptos" w:hAnsi="Arial" w:cs="Arial"/>
          <w:b/>
          <w:bCs/>
          <w:color w:val="000000" w:themeColor="text1"/>
        </w:rPr>
      </w:pPr>
      <w:r w:rsidRPr="00E4095F">
        <w:rPr>
          <w:rFonts w:ascii="Arial" w:eastAsia="Aptos" w:hAnsi="Arial" w:cs="Arial"/>
          <w:b/>
          <w:bCs/>
          <w:color w:val="000000" w:themeColor="text1"/>
        </w:rPr>
        <w:t>___________________________________________________________________</w:t>
      </w:r>
    </w:p>
    <w:p w14:paraId="7361E565" w14:textId="77777777" w:rsidR="00E4095F" w:rsidRPr="00E4095F" w:rsidRDefault="00E4095F" w:rsidP="00E4095F">
      <w:pPr>
        <w:spacing w:after="0" w:line="240" w:lineRule="auto"/>
        <w:rPr>
          <w:rFonts w:ascii="Arial" w:eastAsia="Aptos" w:hAnsi="Arial" w:cs="Arial"/>
          <w:b/>
          <w:bCs/>
          <w:color w:val="000000" w:themeColor="text1"/>
        </w:rPr>
      </w:pPr>
    </w:p>
    <w:p w14:paraId="0DAA3D1E" w14:textId="5546640E" w:rsidR="00E4095F" w:rsidRPr="00E4095F" w:rsidRDefault="00E4095F" w:rsidP="00E4095F">
      <w:pPr>
        <w:spacing w:line="276" w:lineRule="auto"/>
        <w:jc w:val="right"/>
        <w:rPr>
          <w:rFonts w:ascii="Arial" w:eastAsia="Aptos" w:hAnsi="Arial" w:cs="Arial"/>
          <w:color w:val="000000" w:themeColor="text1"/>
        </w:rPr>
      </w:pPr>
      <w:r w:rsidRPr="00E4095F">
        <w:rPr>
          <w:rFonts w:ascii="Arial" w:eastAsia="Aptos" w:hAnsi="Arial" w:cs="Arial"/>
          <w:color w:val="000000" w:themeColor="text1"/>
        </w:rPr>
        <w:t xml:space="preserve">Date: </w:t>
      </w:r>
      <w:r w:rsidR="000F483E">
        <w:rPr>
          <w:rFonts w:ascii="Arial" w:eastAsia="Aptos" w:hAnsi="Arial" w:cs="Arial"/>
          <w:color w:val="000000" w:themeColor="text1"/>
        </w:rPr>
        <w:t>10 April</w:t>
      </w:r>
      <w:r w:rsidRPr="00E4095F">
        <w:rPr>
          <w:rFonts w:ascii="Arial" w:eastAsia="Aptos" w:hAnsi="Arial" w:cs="Arial"/>
          <w:color w:val="000000" w:themeColor="text1"/>
        </w:rPr>
        <w:t xml:space="preserve"> 2026 </w:t>
      </w:r>
    </w:p>
    <w:p w14:paraId="56F77141" w14:textId="6DCCA484" w:rsidR="00E4095F" w:rsidRPr="00E4095F" w:rsidRDefault="00E4095F" w:rsidP="00E4095F">
      <w:pPr>
        <w:spacing w:after="0" w:line="360" w:lineRule="auto"/>
        <w:rPr>
          <w:rFonts w:ascii="Arial" w:eastAsia="Aptos" w:hAnsi="Arial" w:cs="Arial"/>
          <w:b/>
          <w:bCs/>
          <w:color w:val="000000" w:themeColor="text1"/>
          <w:u w:val="single"/>
        </w:rPr>
      </w:pPr>
      <w:r>
        <w:rPr>
          <w:rFonts w:ascii="Arial" w:eastAsia="Aptos" w:hAnsi="Arial" w:cs="Arial"/>
          <w:b/>
          <w:bCs/>
          <w:color w:val="000000" w:themeColor="text1"/>
          <w:u w:val="single"/>
        </w:rPr>
        <w:t xml:space="preserve">DEFAULT JUDGMENT </w:t>
      </w:r>
    </w:p>
    <w:p w14:paraId="6DC09DC8" w14:textId="77777777" w:rsidR="00E4095F" w:rsidRPr="00E4095F" w:rsidRDefault="00E4095F" w:rsidP="00E4095F">
      <w:pPr>
        <w:spacing w:after="0" w:line="360" w:lineRule="auto"/>
        <w:rPr>
          <w:rFonts w:ascii="Arial" w:eastAsia="Aptos" w:hAnsi="Arial" w:cs="Arial"/>
          <w:b/>
          <w:bCs/>
          <w:color w:val="000000" w:themeColor="text1"/>
          <w:u w:val="single"/>
        </w:rPr>
      </w:pPr>
    </w:p>
    <w:p w14:paraId="1171F353" w14:textId="3CBA003E" w:rsidR="00E4095F" w:rsidRPr="00E4095F" w:rsidRDefault="00E4095F" w:rsidP="00E4095F">
      <w:pPr>
        <w:spacing w:after="0" w:line="360" w:lineRule="auto"/>
        <w:jc w:val="both"/>
        <w:rPr>
          <w:rFonts w:ascii="Arial" w:eastAsia="Aptos" w:hAnsi="Arial" w:cs="Arial"/>
          <w:b/>
          <w:bCs/>
          <w:color w:val="000000" w:themeColor="text1"/>
          <w:u w:val="single"/>
        </w:rPr>
      </w:pPr>
      <w:r w:rsidRPr="00E4095F">
        <w:rPr>
          <w:rFonts w:ascii="Arial" w:eastAsia="Aptos" w:hAnsi="Arial" w:cs="Arial"/>
          <w:b/>
          <w:bCs/>
          <w:color w:val="000000" w:themeColor="text1"/>
          <w:u w:val="single"/>
        </w:rPr>
        <w:t>DIRECTIVE</w:t>
      </w:r>
      <w:r w:rsidR="00686FFA">
        <w:rPr>
          <w:rFonts w:ascii="Arial" w:eastAsia="Aptos" w:hAnsi="Arial" w:cs="Arial"/>
          <w:b/>
          <w:bCs/>
          <w:color w:val="000000" w:themeColor="text1"/>
          <w:u w:val="single"/>
        </w:rPr>
        <w:t>S</w:t>
      </w:r>
      <w:r w:rsidRPr="00E4095F">
        <w:rPr>
          <w:rFonts w:ascii="Arial" w:eastAsia="Aptos" w:hAnsi="Arial" w:cs="Arial"/>
          <w:b/>
          <w:bCs/>
          <w:color w:val="000000" w:themeColor="text1"/>
          <w:u w:val="single"/>
        </w:rPr>
        <w:t xml:space="preserve"> FOR </w:t>
      </w:r>
      <w:r>
        <w:rPr>
          <w:rFonts w:ascii="Arial" w:eastAsia="Aptos" w:hAnsi="Arial" w:cs="Arial"/>
          <w:b/>
          <w:bCs/>
          <w:color w:val="000000" w:themeColor="text1"/>
          <w:u w:val="single"/>
        </w:rPr>
        <w:t xml:space="preserve">DEFAULT JUDGMENT </w:t>
      </w:r>
      <w:r w:rsidRPr="00E4095F">
        <w:rPr>
          <w:rFonts w:ascii="Arial" w:eastAsia="Aptos" w:hAnsi="Arial" w:cs="Arial"/>
          <w:b/>
          <w:bCs/>
          <w:color w:val="000000" w:themeColor="text1"/>
          <w:u w:val="single"/>
        </w:rPr>
        <w:t xml:space="preserve">ROLL BEFORE THE HONOURABLE ACTING JUSTICE ZITHA AJ FOR </w:t>
      </w:r>
      <w:r w:rsidR="000F483E">
        <w:rPr>
          <w:rFonts w:ascii="Arial" w:eastAsia="Aptos" w:hAnsi="Arial" w:cs="Arial"/>
          <w:b/>
          <w:bCs/>
          <w:color w:val="000000" w:themeColor="text1"/>
          <w:u w:val="single"/>
        </w:rPr>
        <w:t>13</w:t>
      </w:r>
      <w:r w:rsidR="000F483E" w:rsidRPr="000F483E">
        <w:rPr>
          <w:rFonts w:ascii="Arial" w:eastAsia="Aptos" w:hAnsi="Arial" w:cs="Arial"/>
          <w:b/>
          <w:bCs/>
          <w:color w:val="000000" w:themeColor="text1"/>
          <w:u w:val="single"/>
          <w:vertAlign w:val="superscript"/>
        </w:rPr>
        <w:t>th</w:t>
      </w:r>
      <w:r w:rsidR="000F483E">
        <w:rPr>
          <w:rFonts w:ascii="Arial" w:eastAsia="Aptos" w:hAnsi="Arial" w:cs="Arial"/>
          <w:b/>
          <w:bCs/>
          <w:color w:val="000000" w:themeColor="text1"/>
          <w:u w:val="single"/>
        </w:rPr>
        <w:t xml:space="preserve"> APRIL 2026.</w:t>
      </w:r>
    </w:p>
    <w:p w14:paraId="5B907FC2" w14:textId="77777777" w:rsidR="00E4095F" w:rsidRPr="00E4095F" w:rsidRDefault="00E4095F" w:rsidP="00E4095F">
      <w:pPr>
        <w:spacing w:line="276" w:lineRule="auto"/>
        <w:rPr>
          <w:rFonts w:ascii="Arial" w:eastAsia="Aptos" w:hAnsi="Arial" w:cs="Arial"/>
          <w:b/>
          <w:bCs/>
          <w:color w:val="000000" w:themeColor="text1"/>
        </w:rPr>
      </w:pPr>
    </w:p>
    <w:p w14:paraId="51820FB1" w14:textId="77777777" w:rsidR="00E4095F" w:rsidRPr="00E4095F" w:rsidRDefault="00E4095F" w:rsidP="00E4095F">
      <w:pPr>
        <w:spacing w:after="0" w:line="240" w:lineRule="auto"/>
        <w:rPr>
          <w:rFonts w:ascii="Arial" w:eastAsia="Times New Roman" w:hAnsi="Arial" w:cs="Arial"/>
          <w:b/>
          <w:bCs/>
          <w:color w:val="000000" w:themeColor="text1"/>
          <w:kern w:val="0"/>
          <w:lang w:eastAsia="en-GB"/>
          <w14:ligatures w14:val="none"/>
        </w:rPr>
      </w:pPr>
      <w:r w:rsidRPr="00E4095F">
        <w:rPr>
          <w:rFonts w:ascii="Arial" w:eastAsia="Times New Roman" w:hAnsi="Arial" w:cs="Arial"/>
          <w:b/>
          <w:bCs/>
          <w:color w:val="000000" w:themeColor="text1"/>
          <w:kern w:val="0"/>
          <w:lang w:eastAsia="en-GB"/>
          <w14:ligatures w14:val="none"/>
        </w:rPr>
        <w:t>TO: ALL LEGAL PRACTITIONERS</w:t>
      </w:r>
    </w:p>
    <w:p w14:paraId="05A0C774" w14:textId="77777777" w:rsidR="00E4095F" w:rsidRPr="00E4095F" w:rsidRDefault="00E4095F" w:rsidP="002D11EF">
      <w:pPr>
        <w:spacing w:after="0" w:line="240" w:lineRule="auto"/>
        <w:rPr>
          <w:rFonts w:ascii="Arial" w:eastAsia="Times New Roman" w:hAnsi="Arial" w:cs="Arial"/>
          <w:b/>
          <w:bCs/>
          <w:color w:val="000000" w:themeColor="text1"/>
          <w:kern w:val="0"/>
          <w:lang w:eastAsia="en-GB"/>
          <w14:ligatures w14:val="none"/>
        </w:rPr>
      </w:pPr>
    </w:p>
    <w:p w14:paraId="0C3655E6" w14:textId="2F76552C" w:rsidR="00EB2BB1"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All applications will be heard virtually, commencing at 10:00.</w:t>
      </w:r>
      <w:r w:rsidR="00CE62A0">
        <w:rPr>
          <w:rFonts w:ascii="Arial" w:eastAsia="Aptos" w:hAnsi="Arial" w:cs="Arial"/>
          <w:color w:val="000000" w:themeColor="text1"/>
        </w:rPr>
        <w:t xml:space="preserve"> </w:t>
      </w:r>
      <w:r w:rsidR="00584708">
        <w:rPr>
          <w:rFonts w:ascii="Arial" w:eastAsia="Aptos" w:hAnsi="Arial" w:cs="Arial"/>
          <w:color w:val="000000" w:themeColor="text1"/>
        </w:rPr>
        <w:t xml:space="preserve">A Microsoft Teams </w:t>
      </w:r>
      <w:r w:rsidR="00FA39A8">
        <w:rPr>
          <w:rFonts w:ascii="Arial" w:eastAsia="Aptos" w:hAnsi="Arial" w:cs="Arial"/>
          <w:color w:val="000000" w:themeColor="text1"/>
        </w:rPr>
        <w:t>link</w:t>
      </w:r>
      <w:r w:rsidR="004F0D54">
        <w:rPr>
          <w:rFonts w:ascii="Arial" w:eastAsia="Aptos" w:hAnsi="Arial" w:cs="Arial"/>
          <w:color w:val="000000" w:themeColor="text1"/>
        </w:rPr>
        <w:t xml:space="preserve"> </w:t>
      </w:r>
      <w:r w:rsidR="00FA39A8">
        <w:rPr>
          <w:rFonts w:ascii="Arial" w:eastAsia="Aptos" w:hAnsi="Arial" w:cs="Arial"/>
          <w:color w:val="000000" w:themeColor="text1"/>
        </w:rPr>
        <w:t xml:space="preserve">and the </w:t>
      </w:r>
      <w:r w:rsidRPr="00E4095F">
        <w:rPr>
          <w:rFonts w:ascii="Arial" w:eastAsia="Aptos" w:hAnsi="Arial" w:cs="Arial"/>
          <w:color w:val="000000" w:themeColor="text1"/>
        </w:rPr>
        <w:t>roll of</w:t>
      </w:r>
      <w:r w:rsidR="000F483E">
        <w:rPr>
          <w:rFonts w:ascii="Arial" w:eastAsia="Aptos" w:hAnsi="Arial" w:cs="Arial"/>
          <w:color w:val="000000" w:themeColor="text1"/>
        </w:rPr>
        <w:t xml:space="preserve"> 13</w:t>
      </w:r>
      <w:r w:rsidR="000F483E" w:rsidRPr="000F483E">
        <w:rPr>
          <w:rFonts w:ascii="Arial" w:eastAsia="Aptos" w:hAnsi="Arial" w:cs="Arial"/>
          <w:color w:val="000000" w:themeColor="text1"/>
          <w:vertAlign w:val="superscript"/>
        </w:rPr>
        <w:t>TH</w:t>
      </w:r>
      <w:r w:rsidR="000F483E">
        <w:rPr>
          <w:rFonts w:ascii="Arial" w:eastAsia="Aptos" w:hAnsi="Arial" w:cs="Arial"/>
          <w:color w:val="000000" w:themeColor="text1"/>
          <w:vertAlign w:val="superscript"/>
        </w:rPr>
        <w:t xml:space="preserve"> </w:t>
      </w:r>
      <w:r w:rsidR="000F483E">
        <w:rPr>
          <w:rFonts w:ascii="Arial" w:eastAsia="Aptos" w:hAnsi="Arial" w:cs="Arial"/>
          <w:color w:val="000000" w:themeColor="text1"/>
        </w:rPr>
        <w:t xml:space="preserve">of April 2026 is </w:t>
      </w:r>
      <w:r w:rsidRPr="00E4095F">
        <w:rPr>
          <w:rFonts w:ascii="Arial" w:eastAsia="Aptos" w:hAnsi="Arial" w:cs="Arial"/>
          <w:color w:val="000000" w:themeColor="text1"/>
        </w:rPr>
        <w:t>attached</w:t>
      </w:r>
      <w:r w:rsidR="00584708">
        <w:rPr>
          <w:rFonts w:ascii="Arial" w:eastAsia="Aptos" w:hAnsi="Arial" w:cs="Arial"/>
          <w:color w:val="000000" w:themeColor="text1"/>
        </w:rPr>
        <w:t xml:space="preserve"> herein</w:t>
      </w:r>
      <w:r w:rsidRPr="00E4095F">
        <w:rPr>
          <w:rFonts w:ascii="Arial" w:eastAsia="Aptos" w:hAnsi="Arial" w:cs="Arial"/>
          <w:color w:val="000000" w:themeColor="text1"/>
        </w:rPr>
        <w:t xml:space="preserve">. </w:t>
      </w:r>
    </w:p>
    <w:p w14:paraId="07AE0BFF" w14:textId="77777777" w:rsidR="001C155D" w:rsidRPr="00156661" w:rsidRDefault="001C155D" w:rsidP="002D11EF">
      <w:pPr>
        <w:spacing w:after="0" w:line="276" w:lineRule="auto"/>
        <w:ind w:left="1440"/>
        <w:contextualSpacing/>
        <w:jc w:val="both"/>
        <w:rPr>
          <w:rFonts w:ascii="Arial" w:eastAsia="Aptos" w:hAnsi="Arial" w:cs="Arial"/>
          <w:color w:val="000000" w:themeColor="text1"/>
        </w:rPr>
      </w:pPr>
    </w:p>
    <w:p w14:paraId="05EF6133" w14:textId="77777777" w:rsid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The roll will be called as follows: Postponements, removals and settlement, followed by order of seniority.  </w:t>
      </w:r>
    </w:p>
    <w:p w14:paraId="44994026" w14:textId="77777777" w:rsidR="001C155D" w:rsidRPr="00E4095F" w:rsidRDefault="001C155D" w:rsidP="002D11EF">
      <w:pPr>
        <w:spacing w:after="0" w:line="276" w:lineRule="auto"/>
        <w:contextualSpacing/>
        <w:jc w:val="both"/>
        <w:rPr>
          <w:rFonts w:ascii="Arial" w:eastAsia="Aptos" w:hAnsi="Arial" w:cs="Arial"/>
          <w:color w:val="000000" w:themeColor="text1"/>
        </w:rPr>
      </w:pPr>
    </w:p>
    <w:p w14:paraId="4B709BAC" w14:textId="3DA74026" w:rsid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All papers in all matters must be loaded on case lines. If application is not loaded on </w:t>
      </w:r>
      <w:proofErr w:type="spellStart"/>
      <w:r w:rsidRPr="00E4095F">
        <w:rPr>
          <w:rFonts w:ascii="Arial" w:eastAsia="Aptos" w:hAnsi="Arial" w:cs="Arial"/>
          <w:color w:val="000000" w:themeColor="text1"/>
        </w:rPr>
        <w:t>CaseLines</w:t>
      </w:r>
      <w:proofErr w:type="spellEnd"/>
      <w:r w:rsidRPr="00E4095F">
        <w:rPr>
          <w:rFonts w:ascii="Arial" w:eastAsia="Aptos" w:hAnsi="Arial" w:cs="Arial"/>
          <w:color w:val="000000" w:themeColor="text1"/>
        </w:rPr>
        <w:t xml:space="preserve"> it will be removed or struck off from the ro</w:t>
      </w:r>
      <w:r w:rsidR="001C155D">
        <w:rPr>
          <w:rFonts w:ascii="Arial" w:eastAsia="Aptos" w:hAnsi="Arial" w:cs="Arial"/>
          <w:color w:val="000000" w:themeColor="text1"/>
        </w:rPr>
        <w:t>l</w:t>
      </w:r>
      <w:r w:rsidRPr="00E4095F">
        <w:rPr>
          <w:rFonts w:ascii="Arial" w:eastAsia="Aptos" w:hAnsi="Arial" w:cs="Arial"/>
          <w:color w:val="000000" w:themeColor="text1"/>
        </w:rPr>
        <w:t>l.</w:t>
      </w:r>
    </w:p>
    <w:p w14:paraId="51F8E2ED" w14:textId="77777777" w:rsidR="001C155D" w:rsidRPr="00E4095F" w:rsidRDefault="001C155D" w:rsidP="002D11EF">
      <w:pPr>
        <w:spacing w:after="0" w:line="276" w:lineRule="auto"/>
        <w:contextualSpacing/>
        <w:jc w:val="both"/>
        <w:rPr>
          <w:rFonts w:ascii="Arial" w:eastAsia="Aptos" w:hAnsi="Arial" w:cs="Arial"/>
          <w:color w:val="000000" w:themeColor="text1"/>
        </w:rPr>
      </w:pPr>
    </w:p>
    <w:p w14:paraId="3A10ED87" w14:textId="24C708BF" w:rsidR="00E4095F" w:rsidRP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A practice note must be fil</w:t>
      </w:r>
      <w:r w:rsidR="00F0330D">
        <w:rPr>
          <w:rFonts w:ascii="Arial" w:eastAsia="Aptos" w:hAnsi="Arial" w:cs="Arial"/>
          <w:color w:val="000000" w:themeColor="text1"/>
        </w:rPr>
        <w:t>l</w:t>
      </w:r>
      <w:r w:rsidRPr="00E4095F">
        <w:rPr>
          <w:rFonts w:ascii="Arial" w:eastAsia="Aptos" w:hAnsi="Arial" w:cs="Arial"/>
          <w:color w:val="000000" w:themeColor="text1"/>
        </w:rPr>
        <w:t>ed setting out the following:</w:t>
      </w:r>
    </w:p>
    <w:p w14:paraId="367517EE" w14:textId="224DD9B1" w:rsidR="00E4095F" w:rsidRPr="00E4095F"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w:t>
      </w:r>
      <w:proofErr w:type="gramStart"/>
      <w:r w:rsidRPr="00E4095F">
        <w:rPr>
          <w:rFonts w:ascii="Arial" w:eastAsia="Aptos" w:hAnsi="Arial" w:cs="Arial"/>
          <w:color w:val="000000" w:themeColor="text1"/>
        </w:rPr>
        <w:t>Particulars and</w:t>
      </w:r>
      <w:proofErr w:type="gramEnd"/>
      <w:r w:rsidRPr="00E4095F">
        <w:rPr>
          <w:rFonts w:ascii="Arial" w:eastAsia="Aptos" w:hAnsi="Arial" w:cs="Arial"/>
          <w:color w:val="000000" w:themeColor="text1"/>
        </w:rPr>
        <w:t xml:space="preserve"> contact details of the legal </w:t>
      </w:r>
      <w:r w:rsidR="00F0330D" w:rsidRPr="00E4095F">
        <w:rPr>
          <w:rFonts w:ascii="Arial" w:eastAsia="Aptos" w:hAnsi="Arial" w:cs="Arial"/>
          <w:color w:val="000000" w:themeColor="text1"/>
        </w:rPr>
        <w:t>representatives.</w:t>
      </w:r>
    </w:p>
    <w:p w14:paraId="4523CEAA" w14:textId="1FA3FB60" w:rsidR="00E4095F" w:rsidRPr="00E4095F"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Nature of the relief </w:t>
      </w:r>
      <w:r w:rsidR="00F0330D" w:rsidRPr="00E4095F">
        <w:rPr>
          <w:rFonts w:ascii="Arial" w:eastAsia="Aptos" w:hAnsi="Arial" w:cs="Arial"/>
          <w:color w:val="000000" w:themeColor="text1"/>
        </w:rPr>
        <w:t>sought.</w:t>
      </w:r>
    </w:p>
    <w:p w14:paraId="09BC3B5C" w14:textId="37B2CDF0" w:rsidR="00E4095F"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Service of the application should be pointed </w:t>
      </w:r>
      <w:r w:rsidR="00F0330D" w:rsidRPr="00E4095F">
        <w:rPr>
          <w:rFonts w:ascii="Arial" w:eastAsia="Aptos" w:hAnsi="Arial" w:cs="Arial"/>
          <w:color w:val="000000" w:themeColor="text1"/>
        </w:rPr>
        <w:t>out.</w:t>
      </w:r>
    </w:p>
    <w:p w14:paraId="2E88DE54" w14:textId="77777777" w:rsidR="000C708C" w:rsidRPr="00E4095F" w:rsidRDefault="000C708C" w:rsidP="000C708C">
      <w:pPr>
        <w:spacing w:after="0" w:line="276" w:lineRule="auto"/>
        <w:ind w:left="1778"/>
        <w:contextualSpacing/>
        <w:jc w:val="both"/>
        <w:rPr>
          <w:rFonts w:ascii="Arial" w:eastAsia="Aptos" w:hAnsi="Arial" w:cs="Arial"/>
          <w:color w:val="000000" w:themeColor="text1"/>
        </w:rPr>
      </w:pPr>
    </w:p>
    <w:p w14:paraId="153DE59B" w14:textId="77777777" w:rsid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Practice notes are to be uploaded by no later than 16h00 on full court day before the date of set-down.</w:t>
      </w:r>
    </w:p>
    <w:p w14:paraId="330CDE79" w14:textId="77777777" w:rsidR="001C155D" w:rsidRPr="00E4095F" w:rsidRDefault="001C155D" w:rsidP="002D11EF">
      <w:pPr>
        <w:spacing w:after="0" w:line="276" w:lineRule="auto"/>
        <w:ind w:left="1440"/>
        <w:contextualSpacing/>
        <w:jc w:val="both"/>
        <w:rPr>
          <w:rFonts w:ascii="Arial" w:eastAsia="Aptos" w:hAnsi="Arial" w:cs="Arial"/>
          <w:color w:val="000000" w:themeColor="text1"/>
        </w:rPr>
      </w:pPr>
    </w:p>
    <w:p w14:paraId="029E3318" w14:textId="77777777" w:rsid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Legal practitioners must before </w:t>
      </w:r>
      <w:proofErr w:type="gramStart"/>
      <w:r w:rsidRPr="00E4095F">
        <w:rPr>
          <w:rFonts w:ascii="Arial" w:eastAsia="Aptos" w:hAnsi="Arial" w:cs="Arial"/>
          <w:color w:val="000000" w:themeColor="text1"/>
        </w:rPr>
        <w:t>uploading</w:t>
      </w:r>
      <w:proofErr w:type="gramEnd"/>
      <w:r w:rsidRPr="00E4095F">
        <w:rPr>
          <w:rFonts w:ascii="Arial" w:eastAsia="Aptos" w:hAnsi="Arial" w:cs="Arial"/>
          <w:color w:val="000000" w:themeColor="text1"/>
        </w:rPr>
        <w:t xml:space="preserve"> the draft orders on </w:t>
      </w:r>
      <w:proofErr w:type="spellStart"/>
      <w:r w:rsidRPr="00E4095F">
        <w:rPr>
          <w:rFonts w:ascii="Arial" w:eastAsia="Aptos" w:hAnsi="Arial" w:cs="Arial"/>
          <w:color w:val="000000" w:themeColor="text1"/>
        </w:rPr>
        <w:t>CaseLines</w:t>
      </w:r>
      <w:proofErr w:type="spellEnd"/>
      <w:r w:rsidRPr="00E4095F">
        <w:rPr>
          <w:rFonts w:ascii="Arial" w:eastAsia="Aptos" w:hAnsi="Arial" w:cs="Arial"/>
          <w:color w:val="000000" w:themeColor="text1"/>
        </w:rPr>
        <w:t>, check if the draft order contains the following:</w:t>
      </w:r>
    </w:p>
    <w:p w14:paraId="6D32A252" w14:textId="77777777" w:rsidR="000C708C" w:rsidRPr="00E4095F" w:rsidRDefault="000C708C" w:rsidP="000C708C">
      <w:pPr>
        <w:spacing w:after="0" w:line="276" w:lineRule="auto"/>
        <w:contextualSpacing/>
        <w:jc w:val="both"/>
        <w:rPr>
          <w:rFonts w:ascii="Arial" w:eastAsia="Aptos" w:hAnsi="Arial" w:cs="Arial"/>
          <w:color w:val="000000" w:themeColor="text1"/>
        </w:rPr>
      </w:pPr>
    </w:p>
    <w:p w14:paraId="0A1AD3A6" w14:textId="77777777" w:rsidR="00E4095F" w:rsidRPr="00E4095F"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correct case number, </w:t>
      </w:r>
    </w:p>
    <w:p w14:paraId="42363610" w14:textId="14B526B4" w:rsidR="00E4095F" w:rsidRPr="00E4095F"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correct names of the parties </w:t>
      </w:r>
      <w:r w:rsidR="00F0330D" w:rsidRPr="00E4095F">
        <w:rPr>
          <w:rFonts w:ascii="Arial" w:eastAsia="Aptos" w:hAnsi="Arial" w:cs="Arial"/>
          <w:color w:val="000000" w:themeColor="text1"/>
        </w:rPr>
        <w:t>involved</w:t>
      </w:r>
      <w:r w:rsidR="00F0330D">
        <w:rPr>
          <w:rFonts w:ascii="Arial" w:eastAsia="Aptos" w:hAnsi="Arial" w:cs="Arial"/>
          <w:color w:val="000000" w:themeColor="text1"/>
        </w:rPr>
        <w:t>.</w:t>
      </w:r>
    </w:p>
    <w:p w14:paraId="43417B8C" w14:textId="65C28555" w:rsidR="00BF335E"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That the application appeared before ZITHA AJ on</w:t>
      </w:r>
      <w:r w:rsidR="00595580">
        <w:rPr>
          <w:rFonts w:ascii="Arial" w:eastAsia="Aptos" w:hAnsi="Arial" w:cs="Arial"/>
          <w:color w:val="000000" w:themeColor="text1"/>
        </w:rPr>
        <w:t xml:space="preserve"> the set down date</w:t>
      </w:r>
      <w:r w:rsidR="006612B3">
        <w:rPr>
          <w:rFonts w:ascii="Arial" w:eastAsia="Aptos" w:hAnsi="Arial" w:cs="Arial"/>
          <w:color w:val="000000" w:themeColor="text1"/>
        </w:rPr>
        <w:t xml:space="preserve">, and that the matter was heard virtually on Microsoft Teams, as well as the number </w:t>
      </w:r>
      <w:r w:rsidR="00EB2BB1">
        <w:rPr>
          <w:rFonts w:ascii="Arial" w:eastAsia="Aptos" w:hAnsi="Arial" w:cs="Arial"/>
          <w:color w:val="000000" w:themeColor="text1"/>
        </w:rPr>
        <w:t xml:space="preserve">of the matter on the roll. </w:t>
      </w:r>
    </w:p>
    <w:p w14:paraId="13FF7EBD" w14:textId="77777777" w:rsidR="00944C84" w:rsidRDefault="00944C84" w:rsidP="002D11EF">
      <w:pPr>
        <w:spacing w:after="0" w:line="276" w:lineRule="auto"/>
        <w:ind w:left="1778"/>
        <w:contextualSpacing/>
        <w:jc w:val="both"/>
        <w:rPr>
          <w:rFonts w:ascii="Arial" w:eastAsia="Aptos" w:hAnsi="Arial" w:cs="Arial"/>
          <w:color w:val="000000" w:themeColor="text1"/>
        </w:rPr>
      </w:pPr>
    </w:p>
    <w:p w14:paraId="50D915CB" w14:textId="77777777" w:rsidR="00BF335E" w:rsidRDefault="009453D5" w:rsidP="002D11EF">
      <w:pPr>
        <w:spacing w:after="0" w:line="276" w:lineRule="auto"/>
        <w:ind w:left="1778"/>
        <w:contextualSpacing/>
        <w:jc w:val="both"/>
        <w:rPr>
          <w:rFonts w:ascii="Arial" w:eastAsia="Aptos" w:hAnsi="Arial" w:cs="Arial"/>
          <w:color w:val="000000" w:themeColor="text1"/>
        </w:rPr>
      </w:pPr>
      <w:r w:rsidRPr="00BF335E">
        <w:rPr>
          <w:b/>
          <w:bCs/>
        </w:rPr>
        <w:t>Before the Honourable Justice Zitha AJ</w:t>
      </w:r>
    </w:p>
    <w:p w14:paraId="0F61FCED" w14:textId="77777777" w:rsidR="00BF335E" w:rsidRDefault="009453D5" w:rsidP="002D11EF">
      <w:pPr>
        <w:spacing w:after="0" w:line="276" w:lineRule="auto"/>
        <w:ind w:left="1778"/>
        <w:contextualSpacing/>
        <w:jc w:val="both"/>
        <w:rPr>
          <w:rFonts w:ascii="Arial" w:eastAsia="Aptos" w:hAnsi="Arial" w:cs="Arial"/>
          <w:color w:val="000000" w:themeColor="text1"/>
        </w:rPr>
      </w:pPr>
      <w:r w:rsidRPr="00BF335E">
        <w:rPr>
          <w:b/>
          <w:bCs/>
        </w:rPr>
        <w:t>On this the [set down</w:t>
      </w:r>
      <w:r w:rsidR="00F959F2" w:rsidRPr="00BF335E">
        <w:rPr>
          <w:b/>
          <w:bCs/>
        </w:rPr>
        <w:t xml:space="preserve"> date]</w:t>
      </w:r>
      <w:r w:rsidRPr="00BF335E">
        <w:rPr>
          <w:b/>
          <w:bCs/>
        </w:rPr>
        <w:t xml:space="preserve"> </w:t>
      </w:r>
    </w:p>
    <w:p w14:paraId="641A1F26" w14:textId="24FC0D85" w:rsidR="00BF335E" w:rsidRDefault="009453D5" w:rsidP="002D11EF">
      <w:pPr>
        <w:spacing w:after="0" w:line="276" w:lineRule="auto"/>
        <w:ind w:left="1778"/>
        <w:contextualSpacing/>
        <w:jc w:val="both"/>
        <w:rPr>
          <w:rFonts w:ascii="Arial" w:eastAsia="Aptos" w:hAnsi="Arial" w:cs="Arial"/>
          <w:color w:val="000000" w:themeColor="text1"/>
        </w:rPr>
      </w:pPr>
      <w:r w:rsidRPr="00BF335E">
        <w:rPr>
          <w:b/>
          <w:bCs/>
        </w:rPr>
        <w:t>Number of</w:t>
      </w:r>
      <w:r w:rsidR="00F0330D">
        <w:rPr>
          <w:b/>
          <w:bCs/>
        </w:rPr>
        <w:t xml:space="preserve"> the</w:t>
      </w:r>
      <w:r w:rsidRPr="00BF335E">
        <w:rPr>
          <w:b/>
          <w:bCs/>
        </w:rPr>
        <w:t xml:space="preserve"> matter on the roll </w:t>
      </w:r>
    </w:p>
    <w:p w14:paraId="3B0C5046" w14:textId="66C664E9" w:rsidR="009453D5" w:rsidRDefault="009453D5" w:rsidP="002D11EF">
      <w:pPr>
        <w:spacing w:after="0" w:line="276" w:lineRule="auto"/>
        <w:ind w:left="1778"/>
        <w:contextualSpacing/>
        <w:jc w:val="both"/>
        <w:rPr>
          <w:b/>
          <w:bCs/>
        </w:rPr>
      </w:pPr>
      <w:r w:rsidRPr="00BF335E">
        <w:rPr>
          <w:b/>
          <w:bCs/>
        </w:rPr>
        <w:t>Held Virtually via Microsoft Teams</w:t>
      </w:r>
    </w:p>
    <w:p w14:paraId="43D16E16" w14:textId="77777777" w:rsidR="00BF335E" w:rsidRPr="00BF335E" w:rsidRDefault="00BF335E" w:rsidP="002D11EF">
      <w:pPr>
        <w:spacing w:after="0" w:line="276" w:lineRule="auto"/>
        <w:ind w:left="1778"/>
        <w:contextualSpacing/>
        <w:jc w:val="both"/>
        <w:rPr>
          <w:rFonts w:ascii="Arial" w:eastAsia="Aptos" w:hAnsi="Arial" w:cs="Arial"/>
          <w:color w:val="000000" w:themeColor="text1"/>
        </w:rPr>
      </w:pPr>
    </w:p>
    <w:p w14:paraId="7F246913" w14:textId="4870B9BF" w:rsidR="00E4095F" w:rsidRPr="000C708C" w:rsidRDefault="00E4095F" w:rsidP="000C708C">
      <w:pPr>
        <w:numPr>
          <w:ilvl w:val="1"/>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 Include the following Disclaimer: </w:t>
      </w:r>
      <w:r w:rsidRPr="00E4095F">
        <w:rPr>
          <w:rFonts w:ascii="Arial" w:eastAsia="Aptos"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Pr="00E4095F">
        <w:rPr>
          <w:rFonts w:ascii="Arial" w:eastAsia="Aptos" w:hAnsi="Arial" w:cs="Arial"/>
          <w:i/>
          <w:iCs/>
          <w:color w:val="000000" w:themeColor="text1"/>
        </w:rPr>
        <w:t>Secretary</w:t>
      </w:r>
      <w:proofErr w:type="gramEnd"/>
      <w:r w:rsidRPr="00E4095F">
        <w:rPr>
          <w:rFonts w:ascii="Arial" w:eastAsia="Aptos" w:hAnsi="Arial" w:cs="Arial"/>
          <w:i/>
          <w:iCs/>
          <w:color w:val="000000" w:themeColor="text1"/>
        </w:rPr>
        <w:t xml:space="preserve">. The date of this Order is deemed to be the </w:t>
      </w:r>
      <w:r w:rsidR="0048184D">
        <w:rPr>
          <w:rFonts w:ascii="Arial" w:eastAsia="Aptos" w:hAnsi="Arial" w:cs="Arial"/>
          <w:i/>
          <w:iCs/>
          <w:color w:val="000000" w:themeColor="text1"/>
        </w:rPr>
        <w:t>[</w:t>
      </w:r>
      <w:r w:rsidRPr="00E4095F">
        <w:rPr>
          <w:rFonts w:ascii="Arial" w:eastAsia="Aptos" w:hAnsi="Arial" w:cs="Arial"/>
          <w:i/>
          <w:iCs/>
          <w:color w:val="000000" w:themeColor="text1"/>
        </w:rPr>
        <w:t>set down date</w:t>
      </w:r>
      <w:r w:rsidR="0048184D">
        <w:rPr>
          <w:rFonts w:ascii="Arial" w:eastAsia="Aptos" w:hAnsi="Arial" w:cs="Arial"/>
          <w:i/>
          <w:iCs/>
          <w:color w:val="000000" w:themeColor="text1"/>
        </w:rPr>
        <w:t>]</w:t>
      </w:r>
      <w:r w:rsidRPr="00E4095F">
        <w:rPr>
          <w:rFonts w:ascii="Arial" w:eastAsia="Aptos" w:hAnsi="Arial" w:cs="Arial"/>
          <w:i/>
          <w:iCs/>
          <w:color w:val="000000" w:themeColor="text1"/>
        </w:rPr>
        <w:t>.</w:t>
      </w:r>
    </w:p>
    <w:p w14:paraId="03143E80" w14:textId="77777777" w:rsidR="000C708C" w:rsidRPr="00067B30" w:rsidRDefault="000C708C" w:rsidP="000C708C">
      <w:pPr>
        <w:spacing w:after="0" w:line="276" w:lineRule="auto"/>
        <w:ind w:left="1778"/>
        <w:contextualSpacing/>
        <w:jc w:val="both"/>
        <w:rPr>
          <w:rFonts w:ascii="Arial" w:eastAsia="Aptos" w:hAnsi="Arial" w:cs="Arial"/>
          <w:color w:val="000000" w:themeColor="text1"/>
        </w:rPr>
      </w:pPr>
    </w:p>
    <w:p w14:paraId="634C6D7C" w14:textId="1C44BBE1" w:rsidR="00067B30" w:rsidRDefault="00D17C0C" w:rsidP="002D11EF">
      <w:pPr>
        <w:pStyle w:val="ListParagraph"/>
        <w:numPr>
          <w:ilvl w:val="0"/>
          <w:numId w:val="1"/>
        </w:numPr>
        <w:spacing w:after="0" w:line="276" w:lineRule="auto"/>
        <w:jc w:val="both"/>
        <w:rPr>
          <w:rFonts w:ascii="Arial" w:eastAsia="Aptos" w:hAnsi="Arial" w:cs="Arial"/>
          <w:color w:val="000000" w:themeColor="text1"/>
        </w:rPr>
      </w:pPr>
      <w:r>
        <w:rPr>
          <w:rFonts w:ascii="Arial" w:eastAsia="Aptos" w:hAnsi="Arial" w:cs="Arial"/>
          <w:color w:val="000000" w:themeColor="text1"/>
        </w:rPr>
        <w:t>Co</w:t>
      </w:r>
      <w:r w:rsidR="00B83BC6">
        <w:rPr>
          <w:rFonts w:ascii="Arial" w:eastAsia="Aptos" w:hAnsi="Arial" w:cs="Arial"/>
          <w:color w:val="000000" w:themeColor="text1"/>
        </w:rPr>
        <w:t>sts</w:t>
      </w:r>
      <w:r>
        <w:rPr>
          <w:rFonts w:ascii="Arial" w:eastAsia="Aptos" w:hAnsi="Arial" w:cs="Arial"/>
          <w:color w:val="000000" w:themeColor="text1"/>
        </w:rPr>
        <w:t xml:space="preserve"> awarded</w:t>
      </w:r>
      <w:r w:rsidR="00B83BC6">
        <w:rPr>
          <w:rFonts w:ascii="Arial" w:eastAsia="Aptos" w:hAnsi="Arial" w:cs="Arial"/>
          <w:color w:val="000000" w:themeColor="text1"/>
        </w:rPr>
        <w:t xml:space="preserve"> in </w:t>
      </w:r>
      <w:r w:rsidR="00B83BC6" w:rsidRPr="008E0193">
        <w:rPr>
          <w:rFonts w:ascii="Arial" w:eastAsia="Aptos" w:hAnsi="Arial" w:cs="Arial"/>
          <w:b/>
          <w:bCs/>
          <w:color w:val="000000" w:themeColor="text1"/>
        </w:rPr>
        <w:t>Party and Pa</w:t>
      </w:r>
      <w:r w:rsidR="006D6E86" w:rsidRPr="008E0193">
        <w:rPr>
          <w:rFonts w:ascii="Arial" w:eastAsia="Aptos" w:hAnsi="Arial" w:cs="Arial"/>
          <w:b/>
          <w:bCs/>
          <w:color w:val="000000" w:themeColor="text1"/>
        </w:rPr>
        <w:t>rty Scale B</w:t>
      </w:r>
      <w:r w:rsidR="006D6E86">
        <w:rPr>
          <w:rFonts w:ascii="Arial" w:eastAsia="Aptos" w:hAnsi="Arial" w:cs="Arial"/>
          <w:color w:val="000000" w:themeColor="text1"/>
        </w:rPr>
        <w:t xml:space="preserve">. </w:t>
      </w:r>
    </w:p>
    <w:p w14:paraId="4DFA88F6" w14:textId="77777777" w:rsidR="000C708C" w:rsidRPr="00067B30" w:rsidRDefault="000C708C" w:rsidP="000C708C">
      <w:pPr>
        <w:pStyle w:val="ListParagraph"/>
        <w:spacing w:after="0" w:line="276" w:lineRule="auto"/>
        <w:ind w:left="1440"/>
        <w:jc w:val="both"/>
        <w:rPr>
          <w:rFonts w:ascii="Arial" w:eastAsia="Aptos" w:hAnsi="Arial" w:cs="Arial"/>
          <w:color w:val="000000" w:themeColor="text1"/>
        </w:rPr>
      </w:pPr>
    </w:p>
    <w:p w14:paraId="32DFFFFB" w14:textId="77777777" w:rsidR="00E4095F" w:rsidRDefault="00E4095F" w:rsidP="000C708C">
      <w:pPr>
        <w:numPr>
          <w:ilvl w:val="0"/>
          <w:numId w:val="1"/>
        </w:numPr>
        <w:spacing w:after="0" w:line="360" w:lineRule="auto"/>
        <w:contextualSpacing/>
        <w:jc w:val="both"/>
        <w:rPr>
          <w:rFonts w:ascii="Arial" w:eastAsia="Aptos" w:hAnsi="Arial" w:cs="Arial"/>
          <w:color w:val="000000" w:themeColor="text1"/>
        </w:rPr>
      </w:pPr>
      <w:r w:rsidRPr="00E4095F">
        <w:rPr>
          <w:rFonts w:ascii="Arial" w:eastAsia="Aptos" w:hAnsi="Arial" w:cs="Arial"/>
          <w:color w:val="000000" w:themeColor="text1"/>
        </w:rPr>
        <w:t xml:space="preserve">A draft order should be uploaded to </w:t>
      </w:r>
      <w:proofErr w:type="spellStart"/>
      <w:r w:rsidRPr="00E4095F">
        <w:rPr>
          <w:rFonts w:ascii="Arial" w:eastAsia="Aptos" w:hAnsi="Arial" w:cs="Arial"/>
          <w:color w:val="000000" w:themeColor="text1"/>
        </w:rPr>
        <w:t>CaseLines</w:t>
      </w:r>
      <w:proofErr w:type="spellEnd"/>
      <w:r w:rsidRPr="00E4095F">
        <w:rPr>
          <w:rFonts w:ascii="Arial" w:eastAsia="Aptos" w:hAnsi="Arial" w:cs="Arial"/>
          <w:color w:val="000000" w:themeColor="text1"/>
        </w:rPr>
        <w:t>, in both PDF and Word format.</w:t>
      </w:r>
    </w:p>
    <w:p w14:paraId="07D50A20" w14:textId="77777777" w:rsidR="000C708C" w:rsidRPr="00E4095F" w:rsidRDefault="000C708C" w:rsidP="000C708C">
      <w:pPr>
        <w:spacing w:after="0" w:line="276" w:lineRule="auto"/>
        <w:contextualSpacing/>
        <w:jc w:val="both"/>
        <w:rPr>
          <w:rFonts w:ascii="Arial" w:eastAsia="Aptos" w:hAnsi="Arial" w:cs="Arial"/>
          <w:color w:val="000000" w:themeColor="text1"/>
        </w:rPr>
      </w:pPr>
    </w:p>
    <w:p w14:paraId="7B7063BC" w14:textId="3050E110" w:rsidR="000F483E" w:rsidRDefault="00E4095F" w:rsidP="000F483E">
      <w:pPr>
        <w:pStyle w:val="ListParagraph"/>
        <w:numPr>
          <w:ilvl w:val="0"/>
          <w:numId w:val="1"/>
        </w:numPr>
        <w:spacing w:after="0" w:line="276" w:lineRule="auto"/>
        <w:jc w:val="both"/>
        <w:rPr>
          <w:rFonts w:ascii="Arial" w:eastAsia="Aptos" w:hAnsi="Arial" w:cs="Arial"/>
          <w:color w:val="000000" w:themeColor="text1"/>
        </w:rPr>
      </w:pPr>
      <w:r w:rsidRPr="00AD3E5B">
        <w:rPr>
          <w:rFonts w:ascii="Arial" w:eastAsia="Aptos" w:hAnsi="Arial" w:cs="Arial"/>
          <w:color w:val="000000" w:themeColor="text1"/>
        </w:rPr>
        <w:t>We trust that you will find the above in order</w:t>
      </w:r>
      <w:r w:rsidR="00A42912">
        <w:rPr>
          <w:rFonts w:ascii="Arial" w:eastAsia="Aptos" w:hAnsi="Arial" w:cs="Arial"/>
          <w:color w:val="000000" w:themeColor="text1"/>
        </w:rPr>
        <w:t>.</w:t>
      </w:r>
    </w:p>
    <w:p w14:paraId="336BB519" w14:textId="77777777" w:rsidR="000F483E" w:rsidRDefault="000F483E" w:rsidP="000F483E">
      <w:pPr>
        <w:spacing w:after="0" w:line="276" w:lineRule="auto"/>
        <w:jc w:val="both"/>
        <w:rPr>
          <w:rFonts w:ascii="Arial" w:eastAsia="Aptos" w:hAnsi="Arial" w:cs="Arial"/>
          <w:color w:val="000000" w:themeColor="text1"/>
        </w:rPr>
      </w:pPr>
    </w:p>
    <w:p w14:paraId="50992362" w14:textId="77777777" w:rsidR="000F483E" w:rsidRDefault="000F483E" w:rsidP="000F483E">
      <w:pPr>
        <w:spacing w:after="0" w:line="276" w:lineRule="auto"/>
        <w:jc w:val="both"/>
        <w:rPr>
          <w:rFonts w:ascii="Arial" w:eastAsia="Aptos" w:hAnsi="Arial" w:cs="Arial"/>
          <w:color w:val="000000" w:themeColor="text1"/>
        </w:rPr>
      </w:pPr>
    </w:p>
    <w:p w14:paraId="7F3A38B3" w14:textId="77777777" w:rsidR="000F483E" w:rsidRDefault="000F483E" w:rsidP="000F483E">
      <w:pPr>
        <w:spacing w:after="0" w:line="276" w:lineRule="auto"/>
        <w:jc w:val="both"/>
        <w:rPr>
          <w:rFonts w:ascii="Arial" w:eastAsia="Aptos" w:hAnsi="Arial" w:cs="Arial"/>
          <w:color w:val="000000" w:themeColor="text1"/>
        </w:rPr>
      </w:pPr>
    </w:p>
    <w:p w14:paraId="0BD03275" w14:textId="77777777" w:rsidR="000F483E" w:rsidRPr="000F483E" w:rsidRDefault="000F483E" w:rsidP="000F483E">
      <w:pPr>
        <w:spacing w:after="0" w:line="276" w:lineRule="auto"/>
        <w:jc w:val="both"/>
        <w:rPr>
          <w:rFonts w:ascii="Arial" w:eastAsia="Aptos" w:hAnsi="Arial" w:cs="Arial"/>
          <w:color w:val="000000" w:themeColor="text1"/>
        </w:rPr>
      </w:pPr>
    </w:p>
    <w:p w14:paraId="412E3D49" w14:textId="77777777" w:rsidR="000F483E" w:rsidRPr="00DC46C2" w:rsidRDefault="000F483E" w:rsidP="000F483E">
      <w:pPr>
        <w:spacing w:before="100" w:beforeAutospacing="1" w:after="100" w:afterAutospacing="1" w:line="240" w:lineRule="auto"/>
        <w:rPr>
          <w:rFonts w:ascii="Times New Roman" w:eastAsia="Times New Roman" w:hAnsi="Times New Roman" w:cs="Times New Roman"/>
          <w:kern w:val="0"/>
          <w:sz w:val="28"/>
          <w:szCs w:val="28"/>
          <w:lang w:eastAsia="en-ZA"/>
          <w14:ligatures w14:val="none"/>
        </w:rPr>
      </w:pPr>
      <w:r w:rsidRPr="00DC46C2">
        <w:rPr>
          <w:rFonts w:ascii="Times New Roman" w:eastAsia="Times New Roman" w:hAnsi="Times New Roman" w:cs="Times New Roman"/>
          <w:b/>
          <w:bCs/>
          <w:color w:val="242424"/>
          <w:kern w:val="0"/>
          <w:sz w:val="28"/>
          <w:szCs w:val="28"/>
          <w:lang w:eastAsia="en-ZA"/>
          <w14:ligatures w14:val="none"/>
        </w:rPr>
        <w:t>Microsoft Teams meeting</w:t>
      </w:r>
    </w:p>
    <w:p w14:paraId="25F1F0ED" w14:textId="77777777" w:rsidR="000F483E" w:rsidRPr="00DC46C2" w:rsidRDefault="000F483E" w:rsidP="000F483E">
      <w:pPr>
        <w:spacing w:before="100" w:beforeAutospacing="1" w:after="100" w:afterAutospacing="1" w:line="240" w:lineRule="auto"/>
        <w:rPr>
          <w:rFonts w:ascii="Times New Roman" w:eastAsia="Times New Roman" w:hAnsi="Times New Roman" w:cs="Times New Roman"/>
          <w:kern w:val="0"/>
          <w:sz w:val="28"/>
          <w:szCs w:val="28"/>
          <w:lang w:eastAsia="en-ZA"/>
          <w14:ligatures w14:val="none"/>
        </w:rPr>
      </w:pPr>
      <w:r w:rsidRPr="00DC46C2">
        <w:rPr>
          <w:rFonts w:ascii="Times New Roman" w:eastAsia="Times New Roman" w:hAnsi="Times New Roman" w:cs="Times New Roman"/>
          <w:b/>
          <w:bCs/>
          <w:color w:val="242424"/>
          <w:kern w:val="0"/>
          <w:sz w:val="28"/>
          <w:szCs w:val="28"/>
          <w:lang w:eastAsia="en-ZA"/>
          <w14:ligatures w14:val="none"/>
        </w:rPr>
        <w:lastRenderedPageBreak/>
        <w:t xml:space="preserve">Join: </w:t>
      </w:r>
      <w:hyperlink r:id="rId9" w:tooltip="Meeting join" w:history="1">
        <w:r w:rsidRPr="00DC46C2">
          <w:rPr>
            <w:rFonts w:ascii="Times New Roman" w:eastAsia="Times New Roman" w:hAnsi="Times New Roman" w:cs="Times New Roman"/>
            <w:color w:val="0000FF"/>
            <w:kern w:val="0"/>
            <w:sz w:val="28"/>
            <w:szCs w:val="28"/>
            <w:u w:val="single"/>
            <w:lang w:eastAsia="en-ZA"/>
            <w14:ligatures w14:val="none"/>
          </w:rPr>
          <w:t>https://teams.microsoft.com/meet/318589501706146?p=0yuJZhMBQ5RM5p8g1o</w:t>
        </w:r>
      </w:hyperlink>
    </w:p>
    <w:p w14:paraId="4DB47655" w14:textId="77777777" w:rsidR="000F483E" w:rsidRPr="00DC46C2" w:rsidRDefault="000F483E" w:rsidP="000F483E">
      <w:pPr>
        <w:spacing w:before="100" w:beforeAutospacing="1" w:after="100" w:afterAutospacing="1" w:line="240" w:lineRule="auto"/>
        <w:rPr>
          <w:rFonts w:ascii="Times New Roman" w:eastAsia="Times New Roman" w:hAnsi="Times New Roman" w:cs="Times New Roman"/>
          <w:kern w:val="0"/>
          <w:sz w:val="28"/>
          <w:szCs w:val="28"/>
          <w:lang w:eastAsia="en-ZA"/>
          <w14:ligatures w14:val="none"/>
        </w:rPr>
      </w:pPr>
      <w:r w:rsidRPr="00DC46C2">
        <w:rPr>
          <w:rFonts w:ascii="Times New Roman" w:eastAsia="Times New Roman" w:hAnsi="Times New Roman" w:cs="Times New Roman"/>
          <w:color w:val="616161"/>
          <w:kern w:val="0"/>
          <w:sz w:val="28"/>
          <w:szCs w:val="28"/>
          <w:lang w:eastAsia="en-ZA"/>
          <w14:ligatures w14:val="none"/>
        </w:rPr>
        <w:t xml:space="preserve">Meeting ID: </w:t>
      </w:r>
      <w:r w:rsidRPr="00DC46C2">
        <w:rPr>
          <w:rFonts w:ascii="Times New Roman" w:eastAsia="Times New Roman" w:hAnsi="Times New Roman" w:cs="Times New Roman"/>
          <w:color w:val="242424"/>
          <w:kern w:val="0"/>
          <w:sz w:val="28"/>
          <w:szCs w:val="28"/>
          <w:lang w:eastAsia="en-ZA"/>
          <w14:ligatures w14:val="none"/>
        </w:rPr>
        <w:t>318 589 501 706 146</w:t>
      </w:r>
    </w:p>
    <w:p w14:paraId="1F2C8A99" w14:textId="77777777" w:rsidR="000F483E" w:rsidRPr="00DC46C2" w:rsidRDefault="000F483E" w:rsidP="000F483E">
      <w:pPr>
        <w:spacing w:before="100" w:beforeAutospacing="1" w:after="100" w:afterAutospacing="1" w:line="240" w:lineRule="auto"/>
        <w:rPr>
          <w:rFonts w:ascii="Times New Roman" w:eastAsia="Times New Roman" w:hAnsi="Times New Roman" w:cs="Times New Roman"/>
          <w:kern w:val="0"/>
          <w:sz w:val="28"/>
          <w:szCs w:val="28"/>
          <w:lang w:eastAsia="en-ZA"/>
          <w14:ligatures w14:val="none"/>
        </w:rPr>
      </w:pPr>
      <w:r w:rsidRPr="00DC46C2">
        <w:rPr>
          <w:rFonts w:ascii="Times New Roman" w:eastAsia="Times New Roman" w:hAnsi="Times New Roman" w:cs="Times New Roman"/>
          <w:color w:val="616161"/>
          <w:kern w:val="0"/>
          <w:sz w:val="28"/>
          <w:szCs w:val="28"/>
          <w:lang w:eastAsia="en-ZA"/>
          <w14:ligatures w14:val="none"/>
        </w:rPr>
        <w:t xml:space="preserve">Passcode: </w:t>
      </w:r>
      <w:r w:rsidRPr="00DC46C2">
        <w:rPr>
          <w:rFonts w:ascii="Times New Roman" w:eastAsia="Times New Roman" w:hAnsi="Times New Roman" w:cs="Times New Roman"/>
          <w:color w:val="242424"/>
          <w:kern w:val="0"/>
          <w:sz w:val="28"/>
          <w:szCs w:val="28"/>
          <w:lang w:eastAsia="en-ZA"/>
          <w14:ligatures w14:val="none"/>
        </w:rPr>
        <w:t>di9fP7Hv</w:t>
      </w:r>
    </w:p>
    <w:p w14:paraId="5D64B493" w14:textId="77777777" w:rsidR="000F483E" w:rsidRPr="000F483E" w:rsidRDefault="000F483E" w:rsidP="000F483E">
      <w:pPr>
        <w:spacing w:after="0" w:line="276" w:lineRule="auto"/>
        <w:jc w:val="both"/>
        <w:rPr>
          <w:rFonts w:ascii="Arial" w:eastAsia="Aptos" w:hAnsi="Arial" w:cs="Arial"/>
          <w:color w:val="000000" w:themeColor="text1"/>
        </w:rPr>
      </w:pPr>
    </w:p>
    <w:p w14:paraId="7016A84E" w14:textId="77777777" w:rsidR="00E44756" w:rsidRDefault="00E44756" w:rsidP="00726B09">
      <w:pPr>
        <w:pStyle w:val="ListParagraph"/>
        <w:ind w:left="1440"/>
      </w:pPr>
    </w:p>
    <w:p w14:paraId="6802ACFF" w14:textId="77777777" w:rsidR="000F483E" w:rsidRDefault="000F483E" w:rsidP="00726B09">
      <w:pPr>
        <w:pStyle w:val="ListParagraph"/>
        <w:ind w:left="1440"/>
      </w:pPr>
    </w:p>
    <w:p w14:paraId="424E9DEA" w14:textId="77777777" w:rsidR="00F4005C" w:rsidRDefault="00F4005C" w:rsidP="00726B09">
      <w:pPr>
        <w:pStyle w:val="ListParagraph"/>
        <w:ind w:left="1440"/>
      </w:pPr>
    </w:p>
    <w:p w14:paraId="33EEAB93" w14:textId="77777777" w:rsidR="00F0330D" w:rsidRDefault="00F0330D" w:rsidP="00726B09">
      <w:pPr>
        <w:pStyle w:val="ListParagraph"/>
        <w:ind w:left="1440"/>
      </w:pPr>
    </w:p>
    <w:p w14:paraId="34C810D1" w14:textId="77777777" w:rsidR="00F0330D" w:rsidRDefault="00F0330D" w:rsidP="00726B09">
      <w:pPr>
        <w:pStyle w:val="ListParagraph"/>
        <w:ind w:left="1440"/>
      </w:pPr>
    </w:p>
    <w:p w14:paraId="1AD03EA8" w14:textId="77777777" w:rsidR="00F0330D" w:rsidRDefault="00F0330D" w:rsidP="00726B09">
      <w:pPr>
        <w:pStyle w:val="ListParagraph"/>
        <w:ind w:left="1440"/>
      </w:pPr>
    </w:p>
    <w:p w14:paraId="2799B62C" w14:textId="77777777" w:rsidR="00F0330D" w:rsidRDefault="00F0330D" w:rsidP="00726B09">
      <w:pPr>
        <w:pStyle w:val="ListParagraph"/>
        <w:ind w:left="1440"/>
      </w:pPr>
    </w:p>
    <w:p w14:paraId="2E13C5BA" w14:textId="77777777" w:rsidR="00F0330D" w:rsidRDefault="00F0330D" w:rsidP="00726B09">
      <w:pPr>
        <w:pStyle w:val="ListParagraph"/>
        <w:ind w:left="1440"/>
      </w:pPr>
    </w:p>
    <w:p w14:paraId="42D08CC9" w14:textId="77777777" w:rsidR="00F0330D" w:rsidRDefault="00F0330D" w:rsidP="00726B09">
      <w:pPr>
        <w:pStyle w:val="ListParagraph"/>
        <w:ind w:left="1440"/>
      </w:pPr>
    </w:p>
    <w:p w14:paraId="3BFE8A3B" w14:textId="77777777" w:rsidR="00F0330D" w:rsidRDefault="00F0330D" w:rsidP="00726B09">
      <w:pPr>
        <w:pStyle w:val="ListParagraph"/>
        <w:ind w:left="1440"/>
      </w:pPr>
    </w:p>
    <w:p w14:paraId="281A692C" w14:textId="77777777" w:rsidR="00F0330D" w:rsidRDefault="00F0330D" w:rsidP="00726B09">
      <w:pPr>
        <w:pStyle w:val="ListParagraph"/>
        <w:ind w:left="1440"/>
      </w:pPr>
    </w:p>
    <w:p w14:paraId="22EE603F" w14:textId="77777777" w:rsidR="00F0330D" w:rsidRDefault="00F0330D" w:rsidP="00726B09">
      <w:pPr>
        <w:pStyle w:val="ListParagraph"/>
        <w:ind w:left="1440"/>
      </w:pPr>
    </w:p>
    <w:p w14:paraId="48221774" w14:textId="77777777" w:rsidR="00F0330D" w:rsidRDefault="00F0330D" w:rsidP="00726B09">
      <w:pPr>
        <w:pStyle w:val="ListParagraph"/>
        <w:ind w:left="1440"/>
      </w:pPr>
    </w:p>
    <w:p w14:paraId="6910A875" w14:textId="77777777" w:rsidR="00F0330D" w:rsidRDefault="00F0330D" w:rsidP="00726B09">
      <w:pPr>
        <w:pStyle w:val="ListParagraph"/>
        <w:ind w:left="1440"/>
      </w:pPr>
    </w:p>
    <w:p w14:paraId="1BB9ED66" w14:textId="77777777" w:rsidR="00F0330D" w:rsidRDefault="00F0330D" w:rsidP="00726B09">
      <w:pPr>
        <w:pStyle w:val="ListParagraph"/>
        <w:ind w:left="1440"/>
      </w:pPr>
    </w:p>
    <w:p w14:paraId="7A98F231" w14:textId="77777777" w:rsidR="00F0330D" w:rsidRDefault="00F0330D" w:rsidP="00726B09">
      <w:pPr>
        <w:pStyle w:val="ListParagraph"/>
        <w:ind w:left="1440"/>
      </w:pPr>
    </w:p>
    <w:p w14:paraId="305AFC75" w14:textId="77777777" w:rsidR="00F0330D" w:rsidRDefault="00F0330D" w:rsidP="00726B09">
      <w:pPr>
        <w:pStyle w:val="ListParagraph"/>
        <w:ind w:left="1440"/>
      </w:pPr>
    </w:p>
    <w:p w14:paraId="1DCFA74B" w14:textId="77777777" w:rsidR="00F0330D" w:rsidRDefault="00F0330D" w:rsidP="00726B09">
      <w:pPr>
        <w:pStyle w:val="ListParagraph"/>
        <w:ind w:left="1440"/>
      </w:pPr>
    </w:p>
    <w:p w14:paraId="4FBBBAC9" w14:textId="77777777" w:rsidR="00F0330D" w:rsidRDefault="00F0330D" w:rsidP="00726B09">
      <w:pPr>
        <w:pStyle w:val="ListParagraph"/>
        <w:ind w:left="1440"/>
      </w:pPr>
    </w:p>
    <w:p w14:paraId="51D29CCB" w14:textId="77777777" w:rsidR="00F0330D" w:rsidRDefault="00F0330D" w:rsidP="00726B09">
      <w:pPr>
        <w:pStyle w:val="ListParagraph"/>
        <w:ind w:left="1440"/>
      </w:pPr>
    </w:p>
    <w:p w14:paraId="073A06CE" w14:textId="77777777" w:rsidR="00F0330D" w:rsidRDefault="00F0330D" w:rsidP="00726B09">
      <w:pPr>
        <w:pStyle w:val="ListParagraph"/>
        <w:ind w:left="1440"/>
      </w:pPr>
    </w:p>
    <w:p w14:paraId="6D0EA052" w14:textId="77777777" w:rsidR="00F0330D" w:rsidRDefault="00F0330D" w:rsidP="00726B09">
      <w:pPr>
        <w:pStyle w:val="ListParagraph"/>
        <w:ind w:left="1440"/>
      </w:pPr>
    </w:p>
    <w:p w14:paraId="7E83E1A8" w14:textId="77777777" w:rsidR="00F0330D" w:rsidRDefault="00F0330D" w:rsidP="00726B09">
      <w:pPr>
        <w:pStyle w:val="ListParagraph"/>
        <w:ind w:left="1440"/>
      </w:pPr>
    </w:p>
    <w:p w14:paraId="36029DAF" w14:textId="77777777" w:rsidR="00F0330D" w:rsidRDefault="00F0330D" w:rsidP="00726B09">
      <w:pPr>
        <w:pStyle w:val="ListParagraph"/>
        <w:ind w:left="1440"/>
      </w:pPr>
    </w:p>
    <w:p w14:paraId="3B849DCC" w14:textId="77777777" w:rsidR="00F0330D" w:rsidRDefault="00F0330D" w:rsidP="00726B09">
      <w:pPr>
        <w:pStyle w:val="ListParagraph"/>
        <w:ind w:left="1440"/>
      </w:pPr>
    </w:p>
    <w:p w14:paraId="547DC2CE" w14:textId="77777777" w:rsidR="00F4005C" w:rsidRDefault="00F4005C" w:rsidP="00726B09">
      <w:pPr>
        <w:pStyle w:val="ListParagraph"/>
        <w:ind w:left="1440"/>
      </w:pPr>
    </w:p>
    <w:p w14:paraId="6691AE86" w14:textId="77777777" w:rsidR="00F4005C" w:rsidRDefault="00F4005C" w:rsidP="00726B09">
      <w:pPr>
        <w:pStyle w:val="ListParagraph"/>
        <w:ind w:left="1440"/>
      </w:pPr>
    </w:p>
    <w:p w14:paraId="51429FA7" w14:textId="77777777" w:rsidR="000F483E" w:rsidRPr="00C3580E" w:rsidRDefault="000F483E" w:rsidP="000F483E">
      <w:pPr>
        <w:spacing w:after="0" w:line="240" w:lineRule="auto"/>
        <w:jc w:val="center"/>
        <w:rPr>
          <w:rFonts w:ascii="Times New Roman" w:eastAsia="Times New Roman" w:hAnsi="Times New Roman" w:cs="Times New Roman"/>
          <w:noProof/>
          <w:color w:val="1F497D"/>
          <w:kern w:val="0"/>
          <w:lang w:val="en-US"/>
          <w14:ligatures w14:val="none"/>
        </w:rPr>
      </w:pPr>
      <w:r w:rsidRPr="00C3580E">
        <w:rPr>
          <w:rFonts w:ascii="Times New Roman" w:eastAsia="Times New Roman" w:hAnsi="Times New Roman" w:cs="Times New Roman"/>
          <w:noProof/>
          <w:color w:val="1F497D"/>
          <w:kern w:val="0"/>
          <w:lang w:eastAsia="en-ZA"/>
        </w:rPr>
        <w:lastRenderedPageBreak/>
        <w:drawing>
          <wp:inline distT="0" distB="0" distL="0" distR="0" wp14:anchorId="2E5D82F6" wp14:editId="5475DFF9">
            <wp:extent cx="1619250" cy="1619250"/>
            <wp:effectExtent l="0" t="0" r="0" b="0"/>
            <wp:docPr id="15" name="Picture 69314805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148051" descr="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03F3B5CB" w14:textId="77777777" w:rsidR="000F483E" w:rsidRPr="00C3580E" w:rsidRDefault="000F483E" w:rsidP="000F483E">
      <w:pPr>
        <w:spacing w:after="0" w:line="240" w:lineRule="auto"/>
        <w:jc w:val="center"/>
        <w:rPr>
          <w:rFonts w:ascii="Arial Black" w:eastAsia="Times New Roman" w:hAnsi="Arial Black" w:cs="Arial"/>
          <w:b/>
          <w:bCs/>
          <w:i/>
          <w:iCs/>
          <w:color w:val="000000"/>
          <w:kern w:val="0"/>
          <w:sz w:val="36"/>
          <w:szCs w:val="36"/>
          <w:u w:val="single"/>
          <w:lang w:val="en-US" w:eastAsia="en-GB"/>
          <w14:ligatures w14:val="none"/>
        </w:rPr>
      </w:pPr>
      <w:r w:rsidRPr="00C3580E">
        <w:rPr>
          <w:rFonts w:ascii="Arial Black" w:eastAsia="Times New Roman" w:hAnsi="Arial Black" w:cs="Arial"/>
          <w:b/>
          <w:bCs/>
          <w:i/>
          <w:iCs/>
          <w:color w:val="000000"/>
          <w:kern w:val="0"/>
          <w:sz w:val="36"/>
          <w:szCs w:val="36"/>
          <w:u w:val="single"/>
          <w:lang w:val="en-US" w:eastAsia="en-GB"/>
          <w14:ligatures w14:val="none"/>
        </w:rPr>
        <w:t>IN THE HIGH COURT OF SOUTH AFRICA</w:t>
      </w:r>
    </w:p>
    <w:p w14:paraId="3791E458" w14:textId="77777777" w:rsidR="000F483E" w:rsidRPr="00C3580E" w:rsidRDefault="000F483E" w:rsidP="000F483E">
      <w:pPr>
        <w:spacing w:after="0" w:line="240" w:lineRule="auto"/>
        <w:jc w:val="center"/>
        <w:rPr>
          <w:rFonts w:ascii="Arial Black" w:eastAsia="Times New Roman" w:hAnsi="Arial Black" w:cs="Arial"/>
          <w:b/>
          <w:bCs/>
          <w:i/>
          <w:iCs/>
          <w:kern w:val="0"/>
          <w:sz w:val="36"/>
          <w:szCs w:val="36"/>
          <w:lang w:val="en-US" w:eastAsia="en-GB"/>
          <w14:ligatures w14:val="none"/>
        </w:rPr>
      </w:pPr>
      <w:r w:rsidRPr="00C3580E">
        <w:rPr>
          <w:rFonts w:ascii="Arial Black" w:eastAsia="Times New Roman" w:hAnsi="Arial Black" w:cs="Arial"/>
          <w:b/>
          <w:bCs/>
          <w:i/>
          <w:iCs/>
          <w:kern w:val="0"/>
          <w:sz w:val="36"/>
          <w:szCs w:val="36"/>
          <w:lang w:val="en-US" w:eastAsia="en-GB"/>
          <w14:ligatures w14:val="none"/>
        </w:rPr>
        <w:t>(GAUTENG DIVISION, PRETORIA)</w:t>
      </w:r>
    </w:p>
    <w:p w14:paraId="72F1D543" w14:textId="77777777" w:rsidR="000F483E" w:rsidRPr="00C3580E" w:rsidRDefault="000F483E" w:rsidP="000F483E">
      <w:pPr>
        <w:spacing w:after="0" w:line="240" w:lineRule="auto"/>
        <w:jc w:val="center"/>
        <w:rPr>
          <w:rFonts w:ascii="Arial Black" w:eastAsia="Times New Roman" w:hAnsi="Arial Black" w:cs="Arial"/>
          <w:b/>
          <w:bCs/>
          <w:i/>
          <w:iCs/>
          <w:color w:val="000000"/>
          <w:kern w:val="0"/>
          <w:sz w:val="36"/>
          <w:szCs w:val="36"/>
          <w:u w:val="single"/>
          <w:lang w:val="en-US" w:eastAsia="en-GB"/>
          <w14:ligatures w14:val="none"/>
        </w:rPr>
      </w:pPr>
      <w:r w:rsidRPr="00C3580E">
        <w:rPr>
          <w:rFonts w:ascii="Arial Black" w:eastAsia="Times New Roman" w:hAnsi="Arial Black" w:cs="Arial"/>
          <w:b/>
          <w:bCs/>
          <w:i/>
          <w:iCs/>
          <w:color w:val="000000"/>
          <w:kern w:val="0"/>
          <w:sz w:val="36"/>
          <w:szCs w:val="36"/>
          <w:u w:val="single"/>
          <w:lang w:val="en-US" w:eastAsia="en-GB"/>
          <w14:ligatures w14:val="none"/>
        </w:rPr>
        <w:t>PRETORIA THIS  13 APRIL 2026</w:t>
      </w:r>
    </w:p>
    <w:p w14:paraId="428F6E9D" w14:textId="77777777" w:rsidR="000F483E" w:rsidRPr="00C3580E" w:rsidRDefault="000F483E" w:rsidP="000F483E">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C3580E">
        <w:rPr>
          <w:rFonts w:ascii="Arial Black" w:eastAsia="Times New Roman" w:hAnsi="Arial Black" w:cs="Arial"/>
          <w:b/>
          <w:bCs/>
          <w:i/>
          <w:iCs/>
          <w:kern w:val="0"/>
          <w:sz w:val="36"/>
          <w:szCs w:val="36"/>
          <w:u w:val="single"/>
          <w:lang w:val="en-US"/>
          <w14:ligatures w14:val="none"/>
        </w:rPr>
        <w:t>MONDAY</w:t>
      </w:r>
    </w:p>
    <w:p w14:paraId="13935FDE" w14:textId="77777777" w:rsidR="000F483E" w:rsidRPr="00C3580E" w:rsidRDefault="000F483E" w:rsidP="000F483E">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C3580E">
        <w:rPr>
          <w:rFonts w:ascii="Arial Black" w:eastAsia="Times New Roman" w:hAnsi="Arial Black" w:cs="Arial"/>
          <w:b/>
          <w:bCs/>
          <w:i/>
          <w:iCs/>
          <w:kern w:val="0"/>
          <w:sz w:val="36"/>
          <w:szCs w:val="36"/>
          <w:u w:val="single"/>
          <w:lang w:val="en-US"/>
          <w14:ligatures w14:val="none"/>
        </w:rPr>
        <w:t xml:space="preserve">TRIAL DEFAULT JUDGMENT ROLL </w:t>
      </w:r>
    </w:p>
    <w:p w14:paraId="17D19188" w14:textId="77777777" w:rsidR="000F483E" w:rsidRPr="00C3580E" w:rsidRDefault="000F483E" w:rsidP="000F483E">
      <w:pPr>
        <w:keepNext/>
        <w:spacing w:after="0" w:line="240" w:lineRule="auto"/>
        <w:jc w:val="center"/>
        <w:outlineLvl w:val="1"/>
        <w:rPr>
          <w:rFonts w:ascii="Arial Black" w:eastAsia="Times New Roman" w:hAnsi="Arial Black" w:cs="Arial"/>
          <w:b/>
          <w:bCs/>
          <w:i/>
          <w:iCs/>
          <w:kern w:val="0"/>
          <w:sz w:val="28"/>
          <w:szCs w:val="28"/>
          <w:u w:val="single"/>
          <w:lang w:val="en-US"/>
          <w14:ligatures w14:val="none"/>
        </w:rPr>
      </w:pPr>
    </w:p>
    <w:p w14:paraId="5DC8C5A0" w14:textId="24808A4D" w:rsidR="000F483E" w:rsidRPr="00C3580E" w:rsidRDefault="000F483E" w:rsidP="000F483E">
      <w:pPr>
        <w:spacing w:after="0" w:line="276" w:lineRule="auto"/>
        <w:rPr>
          <w:rFonts w:ascii="Aptos" w:eastAsia="Aptos" w:hAnsi="Aptos" w:cs="Times New Roman"/>
          <w:b/>
          <w:kern w:val="0"/>
          <w:u w:val="single"/>
          <w14:ligatures w14:val="none"/>
        </w:rPr>
      </w:pPr>
      <w:r w:rsidRPr="00C3580E">
        <w:rPr>
          <w:rFonts w:ascii="Aptos" w:eastAsia="Aptos" w:hAnsi="Aptos" w:cs="Times New Roman"/>
          <w:b/>
          <w:kern w:val="0"/>
          <w:u w:val="single"/>
          <w14:ligatures w14:val="none"/>
        </w:rPr>
        <w:t xml:space="preserve">IN </w:t>
      </w:r>
      <w:r w:rsidR="00B34366">
        <w:rPr>
          <w:rFonts w:ascii="Aptos" w:eastAsia="Aptos" w:hAnsi="Aptos" w:cs="Times New Roman"/>
          <w:b/>
          <w:kern w:val="0"/>
          <w:u w:val="single"/>
          <w14:ligatures w14:val="none"/>
        </w:rPr>
        <w:t>VIRTUAL</w:t>
      </w:r>
      <w:r w:rsidRPr="00C3580E">
        <w:rPr>
          <w:rFonts w:ascii="Aptos" w:eastAsia="Aptos" w:hAnsi="Aptos" w:cs="Times New Roman"/>
          <w:b/>
          <w:kern w:val="0"/>
          <w:u w:val="single"/>
          <w14:ligatures w14:val="none"/>
        </w:rPr>
        <w:t xml:space="preserve"> COURT</w:t>
      </w:r>
    </w:p>
    <w:p w14:paraId="7A52864E" w14:textId="77777777" w:rsidR="000F483E" w:rsidRPr="00C3580E" w:rsidRDefault="000F483E" w:rsidP="000F483E">
      <w:pPr>
        <w:spacing w:after="0" w:line="276" w:lineRule="auto"/>
        <w:rPr>
          <w:rFonts w:ascii="Aptos" w:eastAsia="Aptos" w:hAnsi="Aptos" w:cs="Times New Roman"/>
          <w:kern w:val="0"/>
          <w14:ligatures w14:val="none"/>
        </w:rPr>
      </w:pPr>
      <w:r w:rsidRPr="00C3580E">
        <w:rPr>
          <w:rFonts w:ascii="Aptos" w:eastAsia="Aptos" w:hAnsi="Aptos" w:cs="Times New Roman"/>
          <w:kern w:val="0"/>
          <w14:ligatures w14:val="none"/>
        </w:rPr>
        <w:t>BEFORE THE HONOURABLE JUSTICE ZITHA AJ</w:t>
      </w:r>
    </w:p>
    <w:p w14:paraId="4AF74FDA" w14:textId="77777777" w:rsidR="000F483E" w:rsidRPr="00C3580E" w:rsidRDefault="000F483E" w:rsidP="000F483E">
      <w:pPr>
        <w:spacing w:after="0" w:line="276" w:lineRule="auto"/>
        <w:rPr>
          <w:rFonts w:ascii="Aptos" w:eastAsia="Aptos" w:hAnsi="Aptos" w:cs="Times New Roman"/>
          <w:kern w:val="0"/>
          <w14:ligatures w14:val="none"/>
        </w:rPr>
      </w:pPr>
    </w:p>
    <w:tbl>
      <w:tblPr>
        <w:tblStyle w:val="TableGrid1"/>
        <w:tblpPr w:leftFromText="180" w:rightFromText="180" w:vertAnchor="text" w:tblpY="1"/>
        <w:tblOverlap w:val="never"/>
        <w:tblW w:w="0" w:type="auto"/>
        <w:tblInd w:w="0" w:type="dxa"/>
        <w:tblLook w:val="04A0" w:firstRow="1" w:lastRow="0" w:firstColumn="1" w:lastColumn="0" w:noHBand="0" w:noVBand="1"/>
      </w:tblPr>
      <w:tblGrid>
        <w:gridCol w:w="639"/>
        <w:gridCol w:w="2574"/>
        <w:gridCol w:w="1665"/>
        <w:gridCol w:w="1428"/>
        <w:gridCol w:w="1355"/>
        <w:gridCol w:w="1355"/>
      </w:tblGrid>
      <w:tr w:rsidR="000F483E" w:rsidRPr="00C3580E" w14:paraId="387BDFF4" w14:textId="77777777" w:rsidTr="00CB75C9">
        <w:tc>
          <w:tcPr>
            <w:tcW w:w="639" w:type="dxa"/>
            <w:tcBorders>
              <w:top w:val="single" w:sz="4" w:space="0" w:color="auto"/>
              <w:left w:val="single" w:sz="4" w:space="0" w:color="auto"/>
              <w:bottom w:val="single" w:sz="4" w:space="0" w:color="auto"/>
              <w:right w:val="single" w:sz="4" w:space="0" w:color="auto"/>
            </w:tcBorders>
            <w:shd w:val="clear" w:color="auto" w:fill="A6A6A6"/>
          </w:tcPr>
          <w:p w14:paraId="0CBF3F3B" w14:textId="77777777" w:rsidR="000F483E" w:rsidRPr="00C3580E" w:rsidRDefault="000F483E" w:rsidP="00CB75C9">
            <w:pPr>
              <w:spacing w:after="200" w:line="276" w:lineRule="auto"/>
              <w:rPr>
                <w:rFonts w:ascii="Calibri" w:hAnsi="Calibri" w:cs="Calibri"/>
              </w:rPr>
            </w:pPr>
          </w:p>
        </w:tc>
        <w:tc>
          <w:tcPr>
            <w:tcW w:w="2574" w:type="dxa"/>
            <w:tcBorders>
              <w:top w:val="single" w:sz="4" w:space="0" w:color="auto"/>
              <w:left w:val="single" w:sz="4" w:space="0" w:color="auto"/>
              <w:bottom w:val="single" w:sz="4" w:space="0" w:color="auto"/>
              <w:right w:val="single" w:sz="4" w:space="0" w:color="auto"/>
            </w:tcBorders>
            <w:shd w:val="clear" w:color="auto" w:fill="A6A6A6"/>
            <w:hideMark/>
          </w:tcPr>
          <w:p w14:paraId="1FE97687" w14:textId="77777777" w:rsidR="000F483E" w:rsidRPr="00C3580E" w:rsidRDefault="000F483E" w:rsidP="00CB75C9">
            <w:pPr>
              <w:spacing w:after="200" w:line="276" w:lineRule="auto"/>
              <w:rPr>
                <w:rFonts w:ascii="Calibri" w:hAnsi="Calibri" w:cs="Calibri"/>
              </w:rPr>
            </w:pPr>
            <w:r w:rsidRPr="00C3580E">
              <w:rPr>
                <w:rFonts w:ascii="Calibri" w:hAnsi="Calibri" w:cs="Calibri"/>
                <w:b/>
                <w:bCs/>
              </w:rPr>
              <w:t xml:space="preserve">PARTIES </w:t>
            </w:r>
          </w:p>
        </w:tc>
        <w:tc>
          <w:tcPr>
            <w:tcW w:w="1665" w:type="dxa"/>
            <w:tcBorders>
              <w:top w:val="single" w:sz="4" w:space="0" w:color="auto"/>
              <w:left w:val="nil"/>
              <w:bottom w:val="single" w:sz="4" w:space="0" w:color="auto"/>
              <w:right w:val="nil"/>
            </w:tcBorders>
            <w:shd w:val="clear" w:color="auto" w:fill="A6A6A6"/>
            <w:hideMark/>
          </w:tcPr>
          <w:p w14:paraId="5A74E671"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b/>
                <w:bCs/>
              </w:rPr>
              <w:t>CASE NO</w:t>
            </w:r>
          </w:p>
        </w:tc>
        <w:tc>
          <w:tcPr>
            <w:tcW w:w="1428" w:type="dxa"/>
            <w:tcBorders>
              <w:top w:val="single" w:sz="4" w:space="0" w:color="auto"/>
              <w:left w:val="single" w:sz="4" w:space="0" w:color="auto"/>
              <w:bottom w:val="single" w:sz="4" w:space="0" w:color="auto"/>
              <w:right w:val="single" w:sz="4" w:space="0" w:color="auto"/>
            </w:tcBorders>
            <w:shd w:val="clear" w:color="auto" w:fill="A6A6A6"/>
            <w:hideMark/>
          </w:tcPr>
          <w:p w14:paraId="51B96F3E" w14:textId="77777777" w:rsidR="000F483E" w:rsidRPr="00C3580E" w:rsidRDefault="000F483E" w:rsidP="00CB75C9">
            <w:pPr>
              <w:spacing w:after="200" w:line="276" w:lineRule="auto"/>
              <w:rPr>
                <w:rFonts w:ascii="Calibri" w:hAnsi="Calibri" w:cs="Calibri"/>
              </w:rPr>
            </w:pPr>
            <w:r w:rsidRPr="00C3580E">
              <w:rPr>
                <w:rFonts w:ascii="Calibri" w:hAnsi="Calibri" w:cs="Calibri"/>
                <w:b/>
                <w:bCs/>
              </w:rPr>
              <w:t>APP DATE</w:t>
            </w:r>
          </w:p>
        </w:tc>
        <w:tc>
          <w:tcPr>
            <w:tcW w:w="1355" w:type="dxa"/>
            <w:tcBorders>
              <w:top w:val="single" w:sz="4" w:space="0" w:color="auto"/>
              <w:left w:val="single" w:sz="4" w:space="0" w:color="auto"/>
              <w:bottom w:val="single" w:sz="4" w:space="0" w:color="auto"/>
              <w:right w:val="single" w:sz="4" w:space="0" w:color="auto"/>
            </w:tcBorders>
            <w:shd w:val="clear" w:color="auto" w:fill="A6A6A6"/>
            <w:hideMark/>
          </w:tcPr>
          <w:p w14:paraId="51ED7078" w14:textId="77777777" w:rsidR="000F483E" w:rsidRPr="00C3580E" w:rsidRDefault="000F483E" w:rsidP="00CB75C9">
            <w:pPr>
              <w:spacing w:after="200" w:line="276" w:lineRule="auto"/>
              <w:rPr>
                <w:rFonts w:ascii="Calibri" w:hAnsi="Calibri" w:cs="Calibri"/>
                <w:b/>
                <w:bCs/>
              </w:rPr>
            </w:pPr>
            <w:r w:rsidRPr="00C3580E">
              <w:rPr>
                <w:rFonts w:ascii="Calibri" w:hAnsi="Calibri" w:cs="Calibri"/>
                <w:b/>
                <w:bCs/>
              </w:rPr>
              <w:t>TYPE OF CLAIM</w:t>
            </w:r>
          </w:p>
        </w:tc>
        <w:tc>
          <w:tcPr>
            <w:tcW w:w="1355" w:type="dxa"/>
            <w:tcBorders>
              <w:top w:val="single" w:sz="4" w:space="0" w:color="auto"/>
              <w:left w:val="single" w:sz="4" w:space="0" w:color="auto"/>
              <w:bottom w:val="single" w:sz="4" w:space="0" w:color="auto"/>
              <w:right w:val="single" w:sz="4" w:space="0" w:color="auto"/>
            </w:tcBorders>
            <w:shd w:val="clear" w:color="auto" w:fill="A6A6A6"/>
            <w:hideMark/>
          </w:tcPr>
          <w:p w14:paraId="1D00885C" w14:textId="77777777" w:rsidR="000F483E" w:rsidRPr="00C3580E" w:rsidRDefault="000F483E" w:rsidP="00CB75C9">
            <w:pPr>
              <w:spacing w:after="200" w:line="276" w:lineRule="auto"/>
              <w:rPr>
                <w:rFonts w:ascii="Calibri" w:hAnsi="Calibri" w:cs="Calibri"/>
                <w:b/>
                <w:bCs/>
              </w:rPr>
            </w:pPr>
            <w:r w:rsidRPr="00C3580E">
              <w:rPr>
                <w:rFonts w:ascii="Calibri" w:hAnsi="Calibri" w:cs="Calibri"/>
                <w:b/>
                <w:bCs/>
              </w:rPr>
              <w:t>OUTCOME</w:t>
            </w:r>
          </w:p>
        </w:tc>
      </w:tr>
      <w:tr w:rsidR="000F483E" w:rsidRPr="00C3580E" w14:paraId="1E82E36B"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034B65C4" w14:textId="77777777" w:rsidR="000F483E" w:rsidRPr="00C3580E" w:rsidRDefault="000F483E" w:rsidP="00CB75C9">
            <w:pPr>
              <w:spacing w:after="200" w:line="276" w:lineRule="auto"/>
              <w:rPr>
                <w:rFonts w:ascii="Calibri" w:hAnsi="Calibri" w:cs="Calibri"/>
              </w:rPr>
            </w:pPr>
            <w:r w:rsidRPr="00C3580E">
              <w:rPr>
                <w:rFonts w:ascii="Calibri" w:hAnsi="Calibri" w:cs="Calibri"/>
              </w:rPr>
              <w:t>24</w:t>
            </w:r>
          </w:p>
        </w:tc>
        <w:tc>
          <w:tcPr>
            <w:tcW w:w="2574" w:type="dxa"/>
            <w:tcBorders>
              <w:top w:val="single" w:sz="4" w:space="0" w:color="auto"/>
              <w:left w:val="single" w:sz="4" w:space="0" w:color="auto"/>
              <w:bottom w:val="single" w:sz="4" w:space="0" w:color="auto"/>
              <w:right w:val="single" w:sz="4" w:space="0" w:color="auto"/>
            </w:tcBorders>
            <w:hideMark/>
          </w:tcPr>
          <w:p w14:paraId="7E8BC6AC" w14:textId="77777777" w:rsidR="000F483E" w:rsidRPr="00C3580E" w:rsidRDefault="000F483E" w:rsidP="00CB75C9">
            <w:pPr>
              <w:spacing w:after="200" w:line="276" w:lineRule="auto"/>
              <w:rPr>
                <w:rFonts w:ascii="Calibri" w:hAnsi="Calibri" w:cs="Calibri"/>
              </w:rPr>
            </w:pPr>
            <w:r w:rsidRPr="00C3580E">
              <w:rPr>
                <w:rFonts w:ascii="Calibri" w:hAnsi="Calibri" w:cs="Calibri"/>
              </w:rPr>
              <w:t>MLAMBI N B VS RAF</w:t>
            </w:r>
          </w:p>
        </w:tc>
        <w:tc>
          <w:tcPr>
            <w:tcW w:w="1665" w:type="dxa"/>
            <w:tcBorders>
              <w:top w:val="single" w:sz="4" w:space="0" w:color="auto"/>
              <w:left w:val="single" w:sz="4" w:space="0" w:color="auto"/>
              <w:bottom w:val="single" w:sz="4" w:space="0" w:color="auto"/>
              <w:right w:val="single" w:sz="4" w:space="0" w:color="auto"/>
            </w:tcBorders>
            <w:hideMark/>
          </w:tcPr>
          <w:p w14:paraId="5351B6B6"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49966/20</w:t>
            </w:r>
          </w:p>
        </w:tc>
        <w:tc>
          <w:tcPr>
            <w:tcW w:w="1428" w:type="dxa"/>
            <w:tcBorders>
              <w:top w:val="single" w:sz="4" w:space="0" w:color="auto"/>
              <w:left w:val="single" w:sz="4" w:space="0" w:color="auto"/>
              <w:bottom w:val="single" w:sz="4" w:space="0" w:color="auto"/>
              <w:right w:val="single" w:sz="4" w:space="0" w:color="auto"/>
            </w:tcBorders>
            <w:hideMark/>
          </w:tcPr>
          <w:p w14:paraId="00DB4933" w14:textId="77777777" w:rsidR="000F483E" w:rsidRPr="00C3580E" w:rsidRDefault="000F483E" w:rsidP="00CB75C9">
            <w:pPr>
              <w:spacing w:after="200" w:line="276" w:lineRule="auto"/>
              <w:rPr>
                <w:rFonts w:ascii="Calibri" w:hAnsi="Calibri" w:cs="Calibri"/>
              </w:rPr>
            </w:pPr>
            <w:r w:rsidRPr="00C3580E">
              <w:rPr>
                <w:rFonts w:ascii="Calibri" w:hAnsi="Calibri" w:cs="Calibri"/>
              </w:rPr>
              <w:t>02/09/2024</w:t>
            </w:r>
          </w:p>
        </w:tc>
        <w:tc>
          <w:tcPr>
            <w:tcW w:w="1355" w:type="dxa"/>
            <w:tcBorders>
              <w:top w:val="single" w:sz="4" w:space="0" w:color="auto"/>
              <w:left w:val="single" w:sz="4" w:space="0" w:color="auto"/>
              <w:bottom w:val="single" w:sz="4" w:space="0" w:color="auto"/>
              <w:right w:val="single" w:sz="4" w:space="0" w:color="auto"/>
            </w:tcBorders>
            <w:hideMark/>
          </w:tcPr>
          <w:p w14:paraId="7793DE46"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7EC31ED6" w14:textId="77777777" w:rsidR="000F483E" w:rsidRPr="00C3580E" w:rsidRDefault="000F483E" w:rsidP="00CB75C9">
            <w:pPr>
              <w:spacing w:after="200" w:line="276" w:lineRule="auto"/>
              <w:rPr>
                <w:rFonts w:ascii="Calibri" w:hAnsi="Calibri" w:cs="Calibri"/>
              </w:rPr>
            </w:pPr>
          </w:p>
        </w:tc>
      </w:tr>
      <w:tr w:rsidR="000F483E" w:rsidRPr="00C3580E" w14:paraId="247FDD7C"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1E5B3419" w14:textId="77777777" w:rsidR="000F483E" w:rsidRPr="00C3580E" w:rsidRDefault="000F483E" w:rsidP="00CB75C9">
            <w:pPr>
              <w:spacing w:after="200" w:line="276" w:lineRule="auto"/>
              <w:rPr>
                <w:rFonts w:ascii="Calibri" w:hAnsi="Calibri" w:cs="Calibri"/>
              </w:rPr>
            </w:pPr>
            <w:r w:rsidRPr="00C3580E">
              <w:rPr>
                <w:rFonts w:ascii="Calibri" w:hAnsi="Calibri" w:cs="Calibri"/>
              </w:rPr>
              <w:t>25</w:t>
            </w:r>
          </w:p>
        </w:tc>
        <w:tc>
          <w:tcPr>
            <w:tcW w:w="2574" w:type="dxa"/>
            <w:tcBorders>
              <w:top w:val="single" w:sz="4" w:space="0" w:color="auto"/>
              <w:left w:val="single" w:sz="4" w:space="0" w:color="auto"/>
              <w:bottom w:val="single" w:sz="4" w:space="0" w:color="auto"/>
              <w:right w:val="single" w:sz="4" w:space="0" w:color="auto"/>
            </w:tcBorders>
            <w:hideMark/>
          </w:tcPr>
          <w:p w14:paraId="2BEA6DB6" w14:textId="77777777" w:rsidR="000F483E" w:rsidRPr="00C3580E" w:rsidRDefault="000F483E" w:rsidP="00CB75C9">
            <w:pPr>
              <w:spacing w:after="200" w:line="276" w:lineRule="auto"/>
              <w:rPr>
                <w:rFonts w:ascii="Calibri" w:hAnsi="Calibri" w:cs="Calibri"/>
              </w:rPr>
            </w:pPr>
            <w:r w:rsidRPr="00C3580E">
              <w:rPr>
                <w:rFonts w:ascii="Calibri" w:hAnsi="Calibri" w:cs="Calibri"/>
              </w:rPr>
              <w:t>HLATSHWAYO A H VS RAF</w:t>
            </w:r>
          </w:p>
        </w:tc>
        <w:tc>
          <w:tcPr>
            <w:tcW w:w="1665" w:type="dxa"/>
            <w:tcBorders>
              <w:top w:val="single" w:sz="4" w:space="0" w:color="auto"/>
              <w:left w:val="single" w:sz="4" w:space="0" w:color="auto"/>
              <w:bottom w:val="single" w:sz="4" w:space="0" w:color="auto"/>
              <w:right w:val="single" w:sz="4" w:space="0" w:color="auto"/>
            </w:tcBorders>
            <w:hideMark/>
          </w:tcPr>
          <w:p w14:paraId="5B7FB5A8"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111975/23</w:t>
            </w:r>
          </w:p>
        </w:tc>
        <w:tc>
          <w:tcPr>
            <w:tcW w:w="1428" w:type="dxa"/>
            <w:tcBorders>
              <w:top w:val="single" w:sz="4" w:space="0" w:color="auto"/>
              <w:left w:val="single" w:sz="4" w:space="0" w:color="auto"/>
              <w:bottom w:val="single" w:sz="4" w:space="0" w:color="auto"/>
              <w:right w:val="single" w:sz="4" w:space="0" w:color="auto"/>
            </w:tcBorders>
            <w:hideMark/>
          </w:tcPr>
          <w:p w14:paraId="4D68E65E" w14:textId="77777777" w:rsidR="000F483E" w:rsidRPr="00C3580E" w:rsidRDefault="000F483E" w:rsidP="00CB75C9">
            <w:pPr>
              <w:spacing w:after="200" w:line="276" w:lineRule="auto"/>
              <w:rPr>
                <w:rFonts w:ascii="Calibri" w:hAnsi="Calibri" w:cs="Calibri"/>
              </w:rPr>
            </w:pPr>
            <w:r w:rsidRPr="00C3580E">
              <w:rPr>
                <w:rFonts w:ascii="Calibri" w:hAnsi="Calibri" w:cs="Calibri"/>
              </w:rPr>
              <w:t>03/09/2024</w:t>
            </w:r>
          </w:p>
        </w:tc>
        <w:tc>
          <w:tcPr>
            <w:tcW w:w="1355" w:type="dxa"/>
            <w:tcBorders>
              <w:top w:val="single" w:sz="4" w:space="0" w:color="auto"/>
              <w:left w:val="single" w:sz="4" w:space="0" w:color="auto"/>
              <w:bottom w:val="single" w:sz="4" w:space="0" w:color="auto"/>
              <w:right w:val="single" w:sz="4" w:space="0" w:color="auto"/>
            </w:tcBorders>
            <w:hideMark/>
          </w:tcPr>
          <w:p w14:paraId="4C5A730C"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44FC7777" w14:textId="77777777" w:rsidR="000F483E" w:rsidRPr="00C3580E" w:rsidRDefault="000F483E" w:rsidP="00CB75C9">
            <w:pPr>
              <w:spacing w:after="200" w:line="276" w:lineRule="auto"/>
              <w:rPr>
                <w:rFonts w:ascii="Calibri" w:hAnsi="Calibri" w:cs="Calibri"/>
              </w:rPr>
            </w:pPr>
          </w:p>
        </w:tc>
      </w:tr>
      <w:tr w:rsidR="000F483E" w:rsidRPr="00C3580E" w14:paraId="7A6073CC"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58609BF0" w14:textId="77777777" w:rsidR="000F483E" w:rsidRPr="00C3580E" w:rsidRDefault="000F483E" w:rsidP="00CB75C9">
            <w:pPr>
              <w:spacing w:after="200" w:line="276" w:lineRule="auto"/>
              <w:rPr>
                <w:rFonts w:ascii="Calibri" w:hAnsi="Calibri" w:cs="Calibri"/>
              </w:rPr>
            </w:pPr>
            <w:r w:rsidRPr="00C3580E">
              <w:rPr>
                <w:rFonts w:ascii="Calibri" w:hAnsi="Calibri" w:cs="Calibri"/>
              </w:rPr>
              <w:t>26</w:t>
            </w:r>
          </w:p>
        </w:tc>
        <w:tc>
          <w:tcPr>
            <w:tcW w:w="2574" w:type="dxa"/>
            <w:tcBorders>
              <w:top w:val="single" w:sz="4" w:space="0" w:color="auto"/>
              <w:left w:val="single" w:sz="4" w:space="0" w:color="auto"/>
              <w:bottom w:val="single" w:sz="4" w:space="0" w:color="auto"/>
              <w:right w:val="single" w:sz="4" w:space="0" w:color="auto"/>
            </w:tcBorders>
            <w:hideMark/>
          </w:tcPr>
          <w:p w14:paraId="0D4B2161" w14:textId="77777777" w:rsidR="000F483E" w:rsidRPr="00C3580E" w:rsidRDefault="000F483E" w:rsidP="00CB75C9">
            <w:pPr>
              <w:spacing w:after="200" w:line="276" w:lineRule="auto"/>
              <w:rPr>
                <w:rFonts w:ascii="Calibri" w:hAnsi="Calibri" w:cs="Calibri"/>
              </w:rPr>
            </w:pPr>
            <w:r w:rsidRPr="00C3580E">
              <w:rPr>
                <w:rFonts w:ascii="Calibri" w:hAnsi="Calibri" w:cs="Calibri"/>
              </w:rPr>
              <w:t>PIETERSE F VS RAF</w:t>
            </w:r>
          </w:p>
        </w:tc>
        <w:tc>
          <w:tcPr>
            <w:tcW w:w="1665" w:type="dxa"/>
            <w:tcBorders>
              <w:top w:val="single" w:sz="4" w:space="0" w:color="auto"/>
              <w:left w:val="single" w:sz="4" w:space="0" w:color="auto"/>
              <w:bottom w:val="single" w:sz="4" w:space="0" w:color="auto"/>
              <w:right w:val="single" w:sz="4" w:space="0" w:color="auto"/>
            </w:tcBorders>
            <w:hideMark/>
          </w:tcPr>
          <w:p w14:paraId="164C3BE4"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125664/23</w:t>
            </w:r>
          </w:p>
        </w:tc>
        <w:tc>
          <w:tcPr>
            <w:tcW w:w="1428" w:type="dxa"/>
            <w:tcBorders>
              <w:top w:val="single" w:sz="4" w:space="0" w:color="auto"/>
              <w:left w:val="single" w:sz="4" w:space="0" w:color="auto"/>
              <w:bottom w:val="single" w:sz="4" w:space="0" w:color="auto"/>
              <w:right w:val="single" w:sz="4" w:space="0" w:color="auto"/>
            </w:tcBorders>
            <w:hideMark/>
          </w:tcPr>
          <w:p w14:paraId="05A24F68" w14:textId="77777777" w:rsidR="000F483E" w:rsidRPr="00C3580E" w:rsidRDefault="000F483E" w:rsidP="00CB75C9">
            <w:pPr>
              <w:spacing w:after="200" w:line="276" w:lineRule="auto"/>
              <w:rPr>
                <w:rFonts w:ascii="Calibri" w:hAnsi="Calibri" w:cs="Calibri"/>
              </w:rPr>
            </w:pPr>
            <w:r w:rsidRPr="00C3580E">
              <w:rPr>
                <w:rFonts w:ascii="Calibri" w:hAnsi="Calibri" w:cs="Calibri"/>
              </w:rPr>
              <w:t>21/08/2024</w:t>
            </w:r>
          </w:p>
        </w:tc>
        <w:tc>
          <w:tcPr>
            <w:tcW w:w="1355" w:type="dxa"/>
            <w:tcBorders>
              <w:top w:val="single" w:sz="4" w:space="0" w:color="auto"/>
              <w:left w:val="single" w:sz="4" w:space="0" w:color="auto"/>
              <w:bottom w:val="single" w:sz="4" w:space="0" w:color="auto"/>
              <w:right w:val="single" w:sz="4" w:space="0" w:color="auto"/>
            </w:tcBorders>
            <w:hideMark/>
          </w:tcPr>
          <w:p w14:paraId="3ECCF763"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583B6A0E" w14:textId="77777777" w:rsidR="000F483E" w:rsidRPr="00C3580E" w:rsidRDefault="000F483E" w:rsidP="00CB75C9">
            <w:pPr>
              <w:spacing w:after="200" w:line="276" w:lineRule="auto"/>
              <w:rPr>
                <w:rFonts w:ascii="Calibri" w:hAnsi="Calibri" w:cs="Calibri"/>
              </w:rPr>
            </w:pPr>
          </w:p>
        </w:tc>
      </w:tr>
      <w:tr w:rsidR="000F483E" w:rsidRPr="00C3580E" w14:paraId="75EA08E7"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61475BB5" w14:textId="77777777" w:rsidR="000F483E" w:rsidRPr="00C3580E" w:rsidRDefault="000F483E" w:rsidP="00CB75C9">
            <w:pPr>
              <w:spacing w:after="200" w:line="276" w:lineRule="auto"/>
              <w:rPr>
                <w:rFonts w:ascii="Calibri" w:hAnsi="Calibri" w:cs="Calibri"/>
              </w:rPr>
            </w:pPr>
            <w:r w:rsidRPr="00C3580E">
              <w:rPr>
                <w:rFonts w:ascii="Calibri" w:hAnsi="Calibri" w:cs="Calibri"/>
              </w:rPr>
              <w:t>27</w:t>
            </w:r>
          </w:p>
        </w:tc>
        <w:tc>
          <w:tcPr>
            <w:tcW w:w="2574" w:type="dxa"/>
            <w:tcBorders>
              <w:top w:val="single" w:sz="4" w:space="0" w:color="auto"/>
              <w:left w:val="single" w:sz="4" w:space="0" w:color="auto"/>
              <w:bottom w:val="single" w:sz="4" w:space="0" w:color="auto"/>
              <w:right w:val="single" w:sz="4" w:space="0" w:color="auto"/>
            </w:tcBorders>
            <w:hideMark/>
          </w:tcPr>
          <w:p w14:paraId="09961FAD" w14:textId="77777777" w:rsidR="000F483E" w:rsidRPr="00C3580E" w:rsidRDefault="000F483E" w:rsidP="00CB75C9">
            <w:pPr>
              <w:spacing w:after="200" w:line="276" w:lineRule="auto"/>
              <w:rPr>
                <w:rFonts w:ascii="Calibri" w:hAnsi="Calibri" w:cs="Calibri"/>
              </w:rPr>
            </w:pPr>
            <w:r w:rsidRPr="00C3580E">
              <w:rPr>
                <w:rFonts w:ascii="Calibri" w:hAnsi="Calibri" w:cs="Calibri"/>
              </w:rPr>
              <w:t>MBATHA S A VS RAF</w:t>
            </w:r>
          </w:p>
        </w:tc>
        <w:tc>
          <w:tcPr>
            <w:tcW w:w="1665" w:type="dxa"/>
            <w:tcBorders>
              <w:top w:val="single" w:sz="4" w:space="0" w:color="auto"/>
              <w:left w:val="single" w:sz="4" w:space="0" w:color="auto"/>
              <w:bottom w:val="single" w:sz="4" w:space="0" w:color="auto"/>
              <w:right w:val="single" w:sz="4" w:space="0" w:color="auto"/>
            </w:tcBorders>
            <w:hideMark/>
          </w:tcPr>
          <w:p w14:paraId="5F49D90E"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131965/22</w:t>
            </w:r>
          </w:p>
        </w:tc>
        <w:tc>
          <w:tcPr>
            <w:tcW w:w="1428" w:type="dxa"/>
            <w:tcBorders>
              <w:top w:val="single" w:sz="4" w:space="0" w:color="auto"/>
              <w:left w:val="single" w:sz="4" w:space="0" w:color="auto"/>
              <w:bottom w:val="single" w:sz="4" w:space="0" w:color="auto"/>
              <w:right w:val="single" w:sz="4" w:space="0" w:color="auto"/>
            </w:tcBorders>
            <w:hideMark/>
          </w:tcPr>
          <w:p w14:paraId="2F18EA8B" w14:textId="77777777" w:rsidR="000F483E" w:rsidRPr="00C3580E" w:rsidRDefault="000F483E" w:rsidP="00CB75C9">
            <w:pPr>
              <w:spacing w:after="200" w:line="276" w:lineRule="auto"/>
              <w:rPr>
                <w:rFonts w:ascii="Calibri" w:hAnsi="Calibri" w:cs="Calibri"/>
              </w:rPr>
            </w:pPr>
            <w:r w:rsidRPr="00C3580E">
              <w:rPr>
                <w:rFonts w:ascii="Calibri" w:hAnsi="Calibri" w:cs="Calibri"/>
              </w:rPr>
              <w:t>23/07/2024</w:t>
            </w:r>
          </w:p>
        </w:tc>
        <w:tc>
          <w:tcPr>
            <w:tcW w:w="1355" w:type="dxa"/>
            <w:tcBorders>
              <w:top w:val="single" w:sz="4" w:space="0" w:color="auto"/>
              <w:left w:val="single" w:sz="4" w:space="0" w:color="auto"/>
              <w:bottom w:val="single" w:sz="4" w:space="0" w:color="auto"/>
              <w:right w:val="single" w:sz="4" w:space="0" w:color="auto"/>
            </w:tcBorders>
            <w:hideMark/>
          </w:tcPr>
          <w:p w14:paraId="69EAA505"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69C99871" w14:textId="77777777" w:rsidR="000F483E" w:rsidRPr="00C3580E" w:rsidRDefault="000F483E" w:rsidP="00CB75C9">
            <w:pPr>
              <w:spacing w:after="200" w:line="276" w:lineRule="auto"/>
              <w:rPr>
                <w:rFonts w:ascii="Calibri" w:hAnsi="Calibri" w:cs="Calibri"/>
              </w:rPr>
            </w:pPr>
          </w:p>
        </w:tc>
      </w:tr>
      <w:tr w:rsidR="000F483E" w:rsidRPr="00C3580E" w14:paraId="5A5C25C9"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2E648EAA" w14:textId="77777777" w:rsidR="000F483E" w:rsidRPr="00C3580E" w:rsidRDefault="000F483E" w:rsidP="00CB75C9">
            <w:pPr>
              <w:spacing w:after="200" w:line="276" w:lineRule="auto"/>
              <w:rPr>
                <w:rFonts w:ascii="Calibri" w:hAnsi="Calibri" w:cs="Calibri"/>
              </w:rPr>
            </w:pPr>
            <w:r w:rsidRPr="00C3580E">
              <w:rPr>
                <w:rFonts w:ascii="Calibri" w:hAnsi="Calibri" w:cs="Calibri"/>
              </w:rPr>
              <w:t>28</w:t>
            </w:r>
          </w:p>
        </w:tc>
        <w:tc>
          <w:tcPr>
            <w:tcW w:w="2574" w:type="dxa"/>
            <w:tcBorders>
              <w:top w:val="single" w:sz="4" w:space="0" w:color="auto"/>
              <w:left w:val="single" w:sz="4" w:space="0" w:color="auto"/>
              <w:bottom w:val="single" w:sz="4" w:space="0" w:color="auto"/>
              <w:right w:val="single" w:sz="4" w:space="0" w:color="auto"/>
            </w:tcBorders>
            <w:hideMark/>
          </w:tcPr>
          <w:p w14:paraId="62C1D643" w14:textId="77777777" w:rsidR="000F483E" w:rsidRPr="00C3580E" w:rsidRDefault="000F483E" w:rsidP="00CB75C9">
            <w:pPr>
              <w:spacing w:after="200" w:line="276" w:lineRule="auto"/>
              <w:rPr>
                <w:rFonts w:ascii="Calibri" w:hAnsi="Calibri" w:cs="Calibri"/>
              </w:rPr>
            </w:pPr>
            <w:r w:rsidRPr="00C3580E">
              <w:rPr>
                <w:rFonts w:ascii="Calibri" w:hAnsi="Calibri" w:cs="Calibri"/>
              </w:rPr>
              <w:t>NKUNA S N VS RAF</w:t>
            </w:r>
          </w:p>
        </w:tc>
        <w:tc>
          <w:tcPr>
            <w:tcW w:w="1665" w:type="dxa"/>
            <w:tcBorders>
              <w:top w:val="single" w:sz="4" w:space="0" w:color="auto"/>
              <w:left w:val="single" w:sz="4" w:space="0" w:color="auto"/>
              <w:bottom w:val="single" w:sz="4" w:space="0" w:color="auto"/>
              <w:right w:val="single" w:sz="4" w:space="0" w:color="auto"/>
            </w:tcBorders>
            <w:hideMark/>
          </w:tcPr>
          <w:p w14:paraId="4145C59F"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020109/23</w:t>
            </w:r>
          </w:p>
        </w:tc>
        <w:tc>
          <w:tcPr>
            <w:tcW w:w="1428" w:type="dxa"/>
            <w:tcBorders>
              <w:top w:val="single" w:sz="4" w:space="0" w:color="auto"/>
              <w:left w:val="single" w:sz="4" w:space="0" w:color="auto"/>
              <w:bottom w:val="single" w:sz="4" w:space="0" w:color="auto"/>
              <w:right w:val="single" w:sz="4" w:space="0" w:color="auto"/>
            </w:tcBorders>
            <w:hideMark/>
          </w:tcPr>
          <w:p w14:paraId="2CBB3337" w14:textId="77777777" w:rsidR="000F483E" w:rsidRPr="00C3580E" w:rsidRDefault="000F483E" w:rsidP="00CB75C9">
            <w:pPr>
              <w:spacing w:after="200" w:line="276" w:lineRule="auto"/>
              <w:rPr>
                <w:rFonts w:ascii="Calibri" w:hAnsi="Calibri" w:cs="Calibri"/>
              </w:rPr>
            </w:pPr>
            <w:r w:rsidRPr="00C3580E">
              <w:rPr>
                <w:rFonts w:ascii="Calibri" w:hAnsi="Calibri" w:cs="Calibri"/>
              </w:rPr>
              <w:t>10/07/2024</w:t>
            </w:r>
          </w:p>
        </w:tc>
        <w:tc>
          <w:tcPr>
            <w:tcW w:w="1355" w:type="dxa"/>
            <w:tcBorders>
              <w:top w:val="single" w:sz="4" w:space="0" w:color="auto"/>
              <w:left w:val="single" w:sz="4" w:space="0" w:color="auto"/>
              <w:bottom w:val="single" w:sz="4" w:space="0" w:color="auto"/>
              <w:right w:val="single" w:sz="4" w:space="0" w:color="auto"/>
            </w:tcBorders>
            <w:hideMark/>
          </w:tcPr>
          <w:p w14:paraId="24A87F47"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6F278668" w14:textId="77777777" w:rsidR="000F483E" w:rsidRPr="00C3580E" w:rsidRDefault="000F483E" w:rsidP="00CB75C9">
            <w:pPr>
              <w:spacing w:after="200" w:line="276" w:lineRule="auto"/>
              <w:rPr>
                <w:rFonts w:ascii="Calibri" w:hAnsi="Calibri" w:cs="Calibri"/>
              </w:rPr>
            </w:pPr>
          </w:p>
        </w:tc>
      </w:tr>
      <w:tr w:rsidR="000F483E" w:rsidRPr="00C3580E" w14:paraId="701B9D58"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1C228057" w14:textId="77777777" w:rsidR="000F483E" w:rsidRPr="00C3580E" w:rsidRDefault="000F483E" w:rsidP="00CB75C9">
            <w:pPr>
              <w:spacing w:after="200" w:line="276" w:lineRule="auto"/>
              <w:rPr>
                <w:rFonts w:ascii="Calibri" w:hAnsi="Calibri" w:cs="Calibri"/>
              </w:rPr>
            </w:pPr>
            <w:r w:rsidRPr="00C3580E">
              <w:rPr>
                <w:rFonts w:ascii="Calibri" w:hAnsi="Calibri" w:cs="Calibri"/>
              </w:rPr>
              <w:t>29</w:t>
            </w:r>
          </w:p>
        </w:tc>
        <w:tc>
          <w:tcPr>
            <w:tcW w:w="2574" w:type="dxa"/>
            <w:tcBorders>
              <w:top w:val="single" w:sz="4" w:space="0" w:color="auto"/>
              <w:left w:val="single" w:sz="4" w:space="0" w:color="auto"/>
              <w:bottom w:val="single" w:sz="4" w:space="0" w:color="auto"/>
              <w:right w:val="single" w:sz="4" w:space="0" w:color="auto"/>
            </w:tcBorders>
            <w:hideMark/>
          </w:tcPr>
          <w:p w14:paraId="72A247CB" w14:textId="77777777" w:rsidR="000F483E" w:rsidRPr="00C3580E" w:rsidRDefault="000F483E" w:rsidP="00CB75C9">
            <w:pPr>
              <w:spacing w:after="200" w:line="276" w:lineRule="auto"/>
              <w:rPr>
                <w:rFonts w:ascii="Calibri" w:hAnsi="Calibri" w:cs="Calibri"/>
              </w:rPr>
            </w:pPr>
            <w:r w:rsidRPr="00C3580E">
              <w:rPr>
                <w:rFonts w:ascii="Calibri" w:hAnsi="Calibri" w:cs="Calibri"/>
              </w:rPr>
              <w:t>SIBANDE T D VS RAF</w:t>
            </w:r>
          </w:p>
        </w:tc>
        <w:tc>
          <w:tcPr>
            <w:tcW w:w="1665" w:type="dxa"/>
            <w:tcBorders>
              <w:top w:val="single" w:sz="4" w:space="0" w:color="auto"/>
              <w:left w:val="single" w:sz="4" w:space="0" w:color="auto"/>
              <w:bottom w:val="single" w:sz="4" w:space="0" w:color="auto"/>
              <w:right w:val="single" w:sz="4" w:space="0" w:color="auto"/>
            </w:tcBorders>
            <w:hideMark/>
          </w:tcPr>
          <w:p w14:paraId="56A92DCE"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17396/20</w:t>
            </w:r>
          </w:p>
        </w:tc>
        <w:tc>
          <w:tcPr>
            <w:tcW w:w="1428" w:type="dxa"/>
            <w:tcBorders>
              <w:top w:val="single" w:sz="4" w:space="0" w:color="auto"/>
              <w:left w:val="single" w:sz="4" w:space="0" w:color="auto"/>
              <w:bottom w:val="single" w:sz="4" w:space="0" w:color="auto"/>
              <w:right w:val="single" w:sz="4" w:space="0" w:color="auto"/>
            </w:tcBorders>
            <w:hideMark/>
          </w:tcPr>
          <w:p w14:paraId="334F29CE" w14:textId="77777777" w:rsidR="000F483E" w:rsidRPr="00C3580E" w:rsidRDefault="000F483E" w:rsidP="00CB75C9">
            <w:pPr>
              <w:spacing w:after="200" w:line="276" w:lineRule="auto"/>
              <w:rPr>
                <w:rFonts w:ascii="Calibri" w:hAnsi="Calibri" w:cs="Calibri"/>
              </w:rPr>
            </w:pPr>
            <w:r w:rsidRPr="00C3580E">
              <w:rPr>
                <w:rFonts w:ascii="Calibri" w:hAnsi="Calibri" w:cs="Calibri"/>
              </w:rPr>
              <w:t>21/11/2024</w:t>
            </w:r>
          </w:p>
        </w:tc>
        <w:tc>
          <w:tcPr>
            <w:tcW w:w="1355" w:type="dxa"/>
            <w:tcBorders>
              <w:top w:val="single" w:sz="4" w:space="0" w:color="auto"/>
              <w:left w:val="single" w:sz="4" w:space="0" w:color="auto"/>
              <w:bottom w:val="single" w:sz="4" w:space="0" w:color="auto"/>
              <w:right w:val="single" w:sz="4" w:space="0" w:color="auto"/>
            </w:tcBorders>
            <w:hideMark/>
          </w:tcPr>
          <w:p w14:paraId="7F0381DF" w14:textId="77777777" w:rsidR="000F483E" w:rsidRPr="00C3580E" w:rsidRDefault="000F483E" w:rsidP="00CB75C9">
            <w:pPr>
              <w:spacing w:after="200" w:line="276" w:lineRule="auto"/>
              <w:rPr>
                <w:rFonts w:ascii="Calibri" w:hAnsi="Calibri" w:cs="Calibri"/>
              </w:rPr>
            </w:pPr>
            <w:r w:rsidRPr="00C3580E">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449A5780" w14:textId="77777777" w:rsidR="000F483E" w:rsidRPr="00C3580E" w:rsidRDefault="000F483E" w:rsidP="00CB75C9">
            <w:pPr>
              <w:spacing w:after="200" w:line="276" w:lineRule="auto"/>
              <w:rPr>
                <w:rFonts w:ascii="Calibri" w:hAnsi="Calibri" w:cs="Calibri"/>
              </w:rPr>
            </w:pPr>
          </w:p>
        </w:tc>
      </w:tr>
      <w:tr w:rsidR="000F483E" w:rsidRPr="00C3580E" w14:paraId="50A3BFE0"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6E701C9F" w14:textId="77777777" w:rsidR="000F483E" w:rsidRPr="00C3580E" w:rsidRDefault="000F483E" w:rsidP="00CB75C9">
            <w:pPr>
              <w:spacing w:after="200" w:line="276" w:lineRule="auto"/>
              <w:rPr>
                <w:rFonts w:ascii="Calibri" w:hAnsi="Calibri" w:cs="Calibri"/>
              </w:rPr>
            </w:pPr>
            <w:r w:rsidRPr="00C3580E">
              <w:rPr>
                <w:rFonts w:ascii="Calibri" w:hAnsi="Calibri" w:cs="Calibri"/>
              </w:rPr>
              <w:t>30</w:t>
            </w:r>
          </w:p>
        </w:tc>
        <w:tc>
          <w:tcPr>
            <w:tcW w:w="2574" w:type="dxa"/>
            <w:tcBorders>
              <w:top w:val="single" w:sz="4" w:space="0" w:color="auto"/>
              <w:left w:val="single" w:sz="4" w:space="0" w:color="auto"/>
              <w:bottom w:val="single" w:sz="4" w:space="0" w:color="auto"/>
              <w:right w:val="single" w:sz="4" w:space="0" w:color="auto"/>
            </w:tcBorders>
            <w:hideMark/>
          </w:tcPr>
          <w:p w14:paraId="5E06F014" w14:textId="77777777" w:rsidR="000F483E" w:rsidRPr="00C3580E" w:rsidRDefault="000F483E" w:rsidP="00CB75C9">
            <w:pPr>
              <w:spacing w:after="200" w:line="276" w:lineRule="auto"/>
              <w:rPr>
                <w:rFonts w:ascii="Calibri" w:hAnsi="Calibri" w:cs="Calibri"/>
              </w:rPr>
            </w:pPr>
            <w:r w:rsidRPr="00C3580E">
              <w:rPr>
                <w:rFonts w:ascii="Calibri" w:hAnsi="Calibri" w:cs="Calibri"/>
              </w:rPr>
              <w:t>PAULSEN S J P VS RAF</w:t>
            </w:r>
          </w:p>
        </w:tc>
        <w:tc>
          <w:tcPr>
            <w:tcW w:w="1665" w:type="dxa"/>
            <w:tcBorders>
              <w:top w:val="single" w:sz="4" w:space="0" w:color="auto"/>
              <w:left w:val="single" w:sz="4" w:space="0" w:color="auto"/>
              <w:bottom w:val="single" w:sz="4" w:space="0" w:color="auto"/>
              <w:right w:val="single" w:sz="4" w:space="0" w:color="auto"/>
            </w:tcBorders>
            <w:hideMark/>
          </w:tcPr>
          <w:p w14:paraId="4B3513E5"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131966/23</w:t>
            </w:r>
          </w:p>
        </w:tc>
        <w:tc>
          <w:tcPr>
            <w:tcW w:w="1428" w:type="dxa"/>
            <w:tcBorders>
              <w:top w:val="single" w:sz="4" w:space="0" w:color="auto"/>
              <w:left w:val="single" w:sz="4" w:space="0" w:color="auto"/>
              <w:bottom w:val="single" w:sz="4" w:space="0" w:color="auto"/>
              <w:right w:val="single" w:sz="4" w:space="0" w:color="auto"/>
            </w:tcBorders>
            <w:hideMark/>
          </w:tcPr>
          <w:p w14:paraId="4E490FDB" w14:textId="77777777" w:rsidR="000F483E" w:rsidRPr="00C3580E" w:rsidRDefault="000F483E" w:rsidP="00CB75C9">
            <w:pPr>
              <w:spacing w:after="200" w:line="276" w:lineRule="auto"/>
              <w:rPr>
                <w:rFonts w:ascii="Calibri" w:hAnsi="Calibri" w:cs="Calibri"/>
              </w:rPr>
            </w:pPr>
            <w:r w:rsidRPr="00C3580E">
              <w:rPr>
                <w:rFonts w:ascii="Calibri" w:hAnsi="Calibri" w:cs="Calibri"/>
              </w:rPr>
              <w:t>23/074/2024</w:t>
            </w:r>
          </w:p>
        </w:tc>
        <w:tc>
          <w:tcPr>
            <w:tcW w:w="1355" w:type="dxa"/>
            <w:tcBorders>
              <w:top w:val="single" w:sz="4" w:space="0" w:color="auto"/>
              <w:left w:val="single" w:sz="4" w:space="0" w:color="auto"/>
              <w:bottom w:val="single" w:sz="4" w:space="0" w:color="auto"/>
              <w:right w:val="single" w:sz="4" w:space="0" w:color="auto"/>
            </w:tcBorders>
            <w:hideMark/>
          </w:tcPr>
          <w:p w14:paraId="63F23254"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5D819E53" w14:textId="77777777" w:rsidR="000F483E" w:rsidRPr="00C3580E" w:rsidRDefault="000F483E" w:rsidP="00CB75C9">
            <w:pPr>
              <w:spacing w:after="200" w:line="276" w:lineRule="auto"/>
              <w:rPr>
                <w:rFonts w:ascii="Calibri" w:hAnsi="Calibri" w:cs="Calibri"/>
              </w:rPr>
            </w:pPr>
          </w:p>
        </w:tc>
      </w:tr>
      <w:tr w:rsidR="000F483E" w:rsidRPr="00C3580E" w14:paraId="3EEE9CD5"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3504D987" w14:textId="77777777" w:rsidR="000F483E" w:rsidRPr="00C3580E" w:rsidRDefault="000F483E" w:rsidP="00CB75C9">
            <w:pPr>
              <w:spacing w:after="200" w:line="276" w:lineRule="auto"/>
              <w:rPr>
                <w:rFonts w:ascii="Calibri" w:hAnsi="Calibri" w:cs="Calibri"/>
              </w:rPr>
            </w:pPr>
            <w:r w:rsidRPr="00C3580E">
              <w:rPr>
                <w:rFonts w:ascii="Calibri" w:hAnsi="Calibri" w:cs="Calibri"/>
              </w:rPr>
              <w:t>31</w:t>
            </w:r>
          </w:p>
        </w:tc>
        <w:tc>
          <w:tcPr>
            <w:tcW w:w="2574" w:type="dxa"/>
            <w:tcBorders>
              <w:top w:val="single" w:sz="4" w:space="0" w:color="auto"/>
              <w:left w:val="single" w:sz="4" w:space="0" w:color="auto"/>
              <w:bottom w:val="single" w:sz="4" w:space="0" w:color="auto"/>
              <w:right w:val="single" w:sz="4" w:space="0" w:color="auto"/>
            </w:tcBorders>
            <w:hideMark/>
          </w:tcPr>
          <w:p w14:paraId="1619F221" w14:textId="77777777" w:rsidR="000F483E" w:rsidRPr="00C3580E" w:rsidRDefault="000F483E" w:rsidP="00CB75C9">
            <w:pPr>
              <w:spacing w:after="200" w:line="276" w:lineRule="auto"/>
              <w:rPr>
                <w:rFonts w:ascii="Calibri" w:hAnsi="Calibri" w:cs="Calibri"/>
              </w:rPr>
            </w:pPr>
            <w:r w:rsidRPr="00C3580E">
              <w:rPr>
                <w:rFonts w:ascii="Calibri" w:hAnsi="Calibri" w:cs="Calibri"/>
              </w:rPr>
              <w:t>MTHULI T P VS RAF</w:t>
            </w:r>
          </w:p>
        </w:tc>
        <w:tc>
          <w:tcPr>
            <w:tcW w:w="1665" w:type="dxa"/>
            <w:tcBorders>
              <w:top w:val="single" w:sz="4" w:space="0" w:color="auto"/>
              <w:left w:val="single" w:sz="4" w:space="0" w:color="auto"/>
              <w:bottom w:val="single" w:sz="4" w:space="0" w:color="auto"/>
              <w:right w:val="single" w:sz="4" w:space="0" w:color="auto"/>
            </w:tcBorders>
            <w:hideMark/>
          </w:tcPr>
          <w:p w14:paraId="7C6A868B"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27967/21</w:t>
            </w:r>
          </w:p>
        </w:tc>
        <w:tc>
          <w:tcPr>
            <w:tcW w:w="1428" w:type="dxa"/>
            <w:tcBorders>
              <w:top w:val="single" w:sz="4" w:space="0" w:color="auto"/>
              <w:left w:val="single" w:sz="4" w:space="0" w:color="auto"/>
              <w:bottom w:val="single" w:sz="4" w:space="0" w:color="auto"/>
              <w:right w:val="single" w:sz="4" w:space="0" w:color="auto"/>
            </w:tcBorders>
            <w:hideMark/>
          </w:tcPr>
          <w:p w14:paraId="1DB8894B" w14:textId="77777777" w:rsidR="000F483E" w:rsidRPr="00C3580E" w:rsidRDefault="000F483E" w:rsidP="00CB75C9">
            <w:pPr>
              <w:spacing w:after="200" w:line="276" w:lineRule="auto"/>
              <w:rPr>
                <w:rFonts w:ascii="Calibri" w:hAnsi="Calibri" w:cs="Calibri"/>
              </w:rPr>
            </w:pPr>
            <w:r w:rsidRPr="00C3580E">
              <w:rPr>
                <w:rFonts w:ascii="Calibri" w:hAnsi="Calibri" w:cs="Calibri"/>
              </w:rPr>
              <w:t>26/04/2024</w:t>
            </w:r>
          </w:p>
        </w:tc>
        <w:tc>
          <w:tcPr>
            <w:tcW w:w="1355" w:type="dxa"/>
            <w:tcBorders>
              <w:top w:val="single" w:sz="4" w:space="0" w:color="auto"/>
              <w:left w:val="single" w:sz="4" w:space="0" w:color="auto"/>
              <w:bottom w:val="single" w:sz="4" w:space="0" w:color="auto"/>
              <w:right w:val="single" w:sz="4" w:space="0" w:color="auto"/>
            </w:tcBorders>
            <w:hideMark/>
          </w:tcPr>
          <w:p w14:paraId="4B77D365"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4EF598AA" w14:textId="77777777" w:rsidR="000F483E" w:rsidRPr="00C3580E" w:rsidRDefault="000F483E" w:rsidP="00CB75C9">
            <w:pPr>
              <w:spacing w:after="200" w:line="276" w:lineRule="auto"/>
              <w:rPr>
                <w:rFonts w:ascii="Calibri" w:hAnsi="Calibri" w:cs="Calibri"/>
              </w:rPr>
            </w:pPr>
          </w:p>
        </w:tc>
      </w:tr>
      <w:tr w:rsidR="000F483E" w:rsidRPr="00C3580E" w14:paraId="5E2B3445"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63036082" w14:textId="77777777" w:rsidR="000F483E" w:rsidRPr="00C3580E" w:rsidRDefault="000F483E" w:rsidP="00CB75C9">
            <w:pPr>
              <w:spacing w:after="200" w:line="276" w:lineRule="auto"/>
              <w:rPr>
                <w:rFonts w:ascii="Calibri" w:hAnsi="Calibri" w:cs="Calibri"/>
              </w:rPr>
            </w:pPr>
            <w:r w:rsidRPr="00C3580E">
              <w:rPr>
                <w:rFonts w:ascii="Calibri" w:hAnsi="Calibri" w:cs="Calibri"/>
              </w:rPr>
              <w:lastRenderedPageBreak/>
              <w:t>32</w:t>
            </w:r>
          </w:p>
        </w:tc>
        <w:tc>
          <w:tcPr>
            <w:tcW w:w="2574" w:type="dxa"/>
            <w:tcBorders>
              <w:top w:val="single" w:sz="4" w:space="0" w:color="auto"/>
              <w:left w:val="single" w:sz="4" w:space="0" w:color="auto"/>
              <w:bottom w:val="single" w:sz="4" w:space="0" w:color="auto"/>
              <w:right w:val="single" w:sz="4" w:space="0" w:color="auto"/>
            </w:tcBorders>
            <w:hideMark/>
          </w:tcPr>
          <w:p w14:paraId="139A3FDC" w14:textId="77777777" w:rsidR="000F483E" w:rsidRPr="00C3580E" w:rsidRDefault="000F483E" w:rsidP="00CB75C9">
            <w:pPr>
              <w:spacing w:after="200" w:line="276" w:lineRule="auto"/>
              <w:rPr>
                <w:rFonts w:ascii="Calibri" w:hAnsi="Calibri" w:cs="Calibri"/>
              </w:rPr>
            </w:pPr>
            <w:r w:rsidRPr="00C3580E">
              <w:rPr>
                <w:rFonts w:ascii="Calibri" w:hAnsi="Calibri" w:cs="Calibri"/>
              </w:rPr>
              <w:t>OBERHOLZER C VS RAF</w:t>
            </w:r>
          </w:p>
        </w:tc>
        <w:tc>
          <w:tcPr>
            <w:tcW w:w="1665" w:type="dxa"/>
            <w:tcBorders>
              <w:top w:val="single" w:sz="4" w:space="0" w:color="auto"/>
              <w:left w:val="single" w:sz="4" w:space="0" w:color="auto"/>
              <w:bottom w:val="single" w:sz="4" w:space="0" w:color="auto"/>
              <w:right w:val="single" w:sz="4" w:space="0" w:color="auto"/>
            </w:tcBorders>
            <w:hideMark/>
          </w:tcPr>
          <w:p w14:paraId="1F908C3A"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68146/17</w:t>
            </w:r>
          </w:p>
        </w:tc>
        <w:tc>
          <w:tcPr>
            <w:tcW w:w="1428" w:type="dxa"/>
            <w:tcBorders>
              <w:top w:val="single" w:sz="4" w:space="0" w:color="auto"/>
              <w:left w:val="single" w:sz="4" w:space="0" w:color="auto"/>
              <w:bottom w:val="single" w:sz="4" w:space="0" w:color="auto"/>
              <w:right w:val="single" w:sz="4" w:space="0" w:color="auto"/>
            </w:tcBorders>
            <w:hideMark/>
          </w:tcPr>
          <w:p w14:paraId="0760547B" w14:textId="77777777" w:rsidR="000F483E" w:rsidRPr="00C3580E" w:rsidRDefault="000F483E" w:rsidP="00CB75C9">
            <w:pPr>
              <w:spacing w:after="200" w:line="276" w:lineRule="auto"/>
              <w:rPr>
                <w:rFonts w:ascii="Calibri" w:hAnsi="Calibri" w:cs="Calibri"/>
              </w:rPr>
            </w:pPr>
            <w:r w:rsidRPr="00C3580E">
              <w:rPr>
                <w:rFonts w:ascii="Calibri" w:hAnsi="Calibri" w:cs="Calibri"/>
              </w:rPr>
              <w:t>24/01/2024</w:t>
            </w:r>
          </w:p>
        </w:tc>
        <w:tc>
          <w:tcPr>
            <w:tcW w:w="1355" w:type="dxa"/>
            <w:tcBorders>
              <w:top w:val="single" w:sz="4" w:space="0" w:color="auto"/>
              <w:left w:val="single" w:sz="4" w:space="0" w:color="auto"/>
              <w:bottom w:val="single" w:sz="4" w:space="0" w:color="auto"/>
              <w:right w:val="single" w:sz="4" w:space="0" w:color="auto"/>
            </w:tcBorders>
            <w:hideMark/>
          </w:tcPr>
          <w:p w14:paraId="1595AA22" w14:textId="77777777" w:rsidR="000F483E" w:rsidRPr="00C3580E" w:rsidRDefault="000F483E" w:rsidP="00CB75C9">
            <w:pPr>
              <w:spacing w:after="200" w:line="276" w:lineRule="auto"/>
              <w:rPr>
                <w:rFonts w:ascii="Calibri" w:hAnsi="Calibri" w:cs="Calibri"/>
              </w:rPr>
            </w:pPr>
            <w:r w:rsidRPr="00C3580E">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29AC9DB7" w14:textId="77777777" w:rsidR="000F483E" w:rsidRPr="00C3580E" w:rsidRDefault="000F483E" w:rsidP="00CB75C9">
            <w:pPr>
              <w:spacing w:after="200" w:line="276" w:lineRule="auto"/>
              <w:rPr>
                <w:rFonts w:ascii="Calibri" w:hAnsi="Calibri" w:cs="Calibri"/>
              </w:rPr>
            </w:pPr>
          </w:p>
        </w:tc>
      </w:tr>
      <w:tr w:rsidR="000F483E" w:rsidRPr="00C3580E" w14:paraId="62DD23E4"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3A811D26" w14:textId="77777777" w:rsidR="000F483E" w:rsidRPr="00C3580E" w:rsidRDefault="000F483E" w:rsidP="00CB75C9">
            <w:pPr>
              <w:spacing w:after="200" w:line="276" w:lineRule="auto"/>
              <w:rPr>
                <w:rFonts w:ascii="Calibri" w:hAnsi="Calibri" w:cs="Calibri"/>
              </w:rPr>
            </w:pPr>
            <w:r w:rsidRPr="00C3580E">
              <w:rPr>
                <w:rFonts w:ascii="Calibri" w:hAnsi="Calibri" w:cs="Calibri"/>
              </w:rPr>
              <w:t>33</w:t>
            </w:r>
          </w:p>
        </w:tc>
        <w:tc>
          <w:tcPr>
            <w:tcW w:w="2574" w:type="dxa"/>
            <w:tcBorders>
              <w:top w:val="single" w:sz="4" w:space="0" w:color="auto"/>
              <w:left w:val="single" w:sz="4" w:space="0" w:color="auto"/>
              <w:bottom w:val="single" w:sz="4" w:space="0" w:color="auto"/>
              <w:right w:val="single" w:sz="4" w:space="0" w:color="auto"/>
            </w:tcBorders>
            <w:hideMark/>
          </w:tcPr>
          <w:p w14:paraId="06480BBB" w14:textId="77777777" w:rsidR="000F483E" w:rsidRPr="00C3580E" w:rsidRDefault="000F483E" w:rsidP="00CB75C9">
            <w:pPr>
              <w:spacing w:after="200" w:line="276" w:lineRule="auto"/>
              <w:rPr>
                <w:rFonts w:ascii="Calibri" w:hAnsi="Calibri" w:cs="Calibri"/>
              </w:rPr>
            </w:pPr>
            <w:r w:rsidRPr="00C3580E">
              <w:rPr>
                <w:rFonts w:ascii="Calibri" w:hAnsi="Calibri" w:cs="Calibri"/>
              </w:rPr>
              <w:t>SHONGWE J G VS RAF</w:t>
            </w:r>
          </w:p>
        </w:tc>
        <w:tc>
          <w:tcPr>
            <w:tcW w:w="1665" w:type="dxa"/>
            <w:tcBorders>
              <w:top w:val="single" w:sz="4" w:space="0" w:color="auto"/>
              <w:left w:val="single" w:sz="4" w:space="0" w:color="auto"/>
              <w:bottom w:val="single" w:sz="4" w:space="0" w:color="auto"/>
              <w:right w:val="single" w:sz="4" w:space="0" w:color="auto"/>
            </w:tcBorders>
            <w:hideMark/>
          </w:tcPr>
          <w:p w14:paraId="14F6BF02"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2242/22</w:t>
            </w:r>
          </w:p>
        </w:tc>
        <w:tc>
          <w:tcPr>
            <w:tcW w:w="1428" w:type="dxa"/>
            <w:tcBorders>
              <w:top w:val="single" w:sz="4" w:space="0" w:color="auto"/>
              <w:left w:val="single" w:sz="4" w:space="0" w:color="auto"/>
              <w:bottom w:val="single" w:sz="4" w:space="0" w:color="auto"/>
              <w:right w:val="single" w:sz="4" w:space="0" w:color="auto"/>
            </w:tcBorders>
            <w:hideMark/>
          </w:tcPr>
          <w:p w14:paraId="590A5A6F" w14:textId="77777777" w:rsidR="000F483E" w:rsidRPr="00C3580E" w:rsidRDefault="000F483E" w:rsidP="00CB75C9">
            <w:pPr>
              <w:spacing w:after="200" w:line="276" w:lineRule="auto"/>
              <w:rPr>
                <w:rFonts w:ascii="Calibri" w:hAnsi="Calibri" w:cs="Calibri"/>
              </w:rPr>
            </w:pPr>
            <w:r w:rsidRPr="00C3580E">
              <w:rPr>
                <w:rFonts w:ascii="Calibri" w:hAnsi="Calibri" w:cs="Calibri"/>
              </w:rPr>
              <w:t>12/11/2024</w:t>
            </w:r>
          </w:p>
        </w:tc>
        <w:tc>
          <w:tcPr>
            <w:tcW w:w="1355" w:type="dxa"/>
            <w:tcBorders>
              <w:top w:val="single" w:sz="4" w:space="0" w:color="auto"/>
              <w:left w:val="single" w:sz="4" w:space="0" w:color="auto"/>
              <w:bottom w:val="single" w:sz="4" w:space="0" w:color="auto"/>
              <w:right w:val="single" w:sz="4" w:space="0" w:color="auto"/>
            </w:tcBorders>
            <w:hideMark/>
          </w:tcPr>
          <w:p w14:paraId="7D3C42B1"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0BD76F7F" w14:textId="77777777" w:rsidR="000F483E" w:rsidRPr="00C3580E" w:rsidRDefault="000F483E" w:rsidP="00CB75C9">
            <w:pPr>
              <w:spacing w:after="200" w:line="276" w:lineRule="auto"/>
              <w:rPr>
                <w:rFonts w:ascii="Calibri" w:hAnsi="Calibri" w:cs="Calibri"/>
              </w:rPr>
            </w:pPr>
          </w:p>
        </w:tc>
      </w:tr>
      <w:tr w:rsidR="000F483E" w:rsidRPr="00C3580E" w14:paraId="667E692F" w14:textId="77777777" w:rsidTr="00CB75C9">
        <w:tc>
          <w:tcPr>
            <w:tcW w:w="639" w:type="dxa"/>
            <w:tcBorders>
              <w:top w:val="single" w:sz="4" w:space="0" w:color="auto"/>
              <w:left w:val="single" w:sz="4" w:space="0" w:color="auto"/>
              <w:bottom w:val="single" w:sz="4" w:space="0" w:color="auto"/>
              <w:right w:val="single" w:sz="4" w:space="0" w:color="auto"/>
            </w:tcBorders>
            <w:hideMark/>
          </w:tcPr>
          <w:p w14:paraId="58B6C9FA" w14:textId="77777777" w:rsidR="000F483E" w:rsidRPr="00C3580E" w:rsidRDefault="000F483E" w:rsidP="00CB75C9">
            <w:pPr>
              <w:spacing w:after="200" w:line="276" w:lineRule="auto"/>
              <w:rPr>
                <w:rFonts w:ascii="Calibri" w:hAnsi="Calibri" w:cs="Calibri"/>
              </w:rPr>
            </w:pPr>
            <w:r w:rsidRPr="00C3580E">
              <w:rPr>
                <w:rFonts w:ascii="Calibri" w:hAnsi="Calibri" w:cs="Calibri"/>
              </w:rPr>
              <w:t>34</w:t>
            </w:r>
          </w:p>
        </w:tc>
        <w:tc>
          <w:tcPr>
            <w:tcW w:w="2574" w:type="dxa"/>
            <w:tcBorders>
              <w:top w:val="single" w:sz="4" w:space="0" w:color="auto"/>
              <w:left w:val="single" w:sz="4" w:space="0" w:color="auto"/>
              <w:bottom w:val="single" w:sz="4" w:space="0" w:color="auto"/>
              <w:right w:val="single" w:sz="4" w:space="0" w:color="auto"/>
            </w:tcBorders>
            <w:hideMark/>
          </w:tcPr>
          <w:p w14:paraId="776F6817" w14:textId="77777777" w:rsidR="000F483E" w:rsidRPr="00C3580E" w:rsidRDefault="000F483E" w:rsidP="00CB75C9">
            <w:pPr>
              <w:spacing w:after="200" w:line="276" w:lineRule="auto"/>
              <w:rPr>
                <w:rFonts w:ascii="Calibri" w:hAnsi="Calibri" w:cs="Calibri"/>
              </w:rPr>
            </w:pPr>
            <w:r w:rsidRPr="00C3580E">
              <w:rPr>
                <w:rFonts w:ascii="Calibri" w:hAnsi="Calibri" w:cs="Calibri"/>
              </w:rPr>
              <w:t>PHORA K VS RAF</w:t>
            </w:r>
          </w:p>
        </w:tc>
        <w:tc>
          <w:tcPr>
            <w:tcW w:w="1665" w:type="dxa"/>
            <w:tcBorders>
              <w:top w:val="single" w:sz="4" w:space="0" w:color="auto"/>
              <w:left w:val="single" w:sz="4" w:space="0" w:color="auto"/>
              <w:bottom w:val="single" w:sz="4" w:space="0" w:color="auto"/>
              <w:right w:val="single" w:sz="4" w:space="0" w:color="auto"/>
            </w:tcBorders>
            <w:hideMark/>
          </w:tcPr>
          <w:p w14:paraId="07F92642" w14:textId="77777777" w:rsidR="000F483E" w:rsidRPr="00C3580E" w:rsidRDefault="000F483E" w:rsidP="00CB75C9">
            <w:pPr>
              <w:spacing w:after="200" w:line="276" w:lineRule="auto"/>
              <w:rPr>
                <w:rFonts w:ascii="Calibri" w:eastAsia="Calibri" w:hAnsi="Calibri" w:cs="Calibri"/>
              </w:rPr>
            </w:pPr>
            <w:r w:rsidRPr="00C3580E">
              <w:rPr>
                <w:rFonts w:ascii="Calibri" w:eastAsia="Calibri" w:hAnsi="Calibri" w:cs="Calibri"/>
              </w:rPr>
              <w:t>111864/23</w:t>
            </w:r>
          </w:p>
        </w:tc>
        <w:tc>
          <w:tcPr>
            <w:tcW w:w="1428" w:type="dxa"/>
            <w:tcBorders>
              <w:top w:val="single" w:sz="4" w:space="0" w:color="auto"/>
              <w:left w:val="single" w:sz="4" w:space="0" w:color="auto"/>
              <w:bottom w:val="single" w:sz="4" w:space="0" w:color="auto"/>
              <w:right w:val="single" w:sz="4" w:space="0" w:color="auto"/>
            </w:tcBorders>
            <w:hideMark/>
          </w:tcPr>
          <w:p w14:paraId="7C3D54AA" w14:textId="77777777" w:rsidR="000F483E" w:rsidRPr="00C3580E" w:rsidRDefault="000F483E" w:rsidP="00CB75C9">
            <w:pPr>
              <w:spacing w:after="200" w:line="276" w:lineRule="auto"/>
              <w:rPr>
                <w:rFonts w:ascii="Calibri" w:hAnsi="Calibri" w:cs="Calibri"/>
              </w:rPr>
            </w:pPr>
            <w:r w:rsidRPr="00C3580E">
              <w:rPr>
                <w:rFonts w:ascii="Calibri" w:hAnsi="Calibri" w:cs="Calibri"/>
              </w:rPr>
              <w:t>30/07/2024</w:t>
            </w:r>
          </w:p>
        </w:tc>
        <w:tc>
          <w:tcPr>
            <w:tcW w:w="1355" w:type="dxa"/>
            <w:tcBorders>
              <w:top w:val="single" w:sz="4" w:space="0" w:color="auto"/>
              <w:left w:val="single" w:sz="4" w:space="0" w:color="auto"/>
              <w:bottom w:val="single" w:sz="4" w:space="0" w:color="auto"/>
              <w:right w:val="single" w:sz="4" w:space="0" w:color="auto"/>
            </w:tcBorders>
            <w:hideMark/>
          </w:tcPr>
          <w:p w14:paraId="57E601C8" w14:textId="77777777" w:rsidR="000F483E" w:rsidRPr="00C3580E" w:rsidRDefault="000F483E" w:rsidP="00CB75C9">
            <w:pPr>
              <w:spacing w:after="200" w:line="276" w:lineRule="auto"/>
              <w:rPr>
                <w:rFonts w:ascii="Calibri" w:hAnsi="Calibri" w:cs="Calibri"/>
              </w:rPr>
            </w:pPr>
            <w:r w:rsidRPr="00C3580E">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2DDF3198" w14:textId="77777777" w:rsidR="000F483E" w:rsidRPr="00C3580E" w:rsidRDefault="000F483E" w:rsidP="00CB75C9">
            <w:pPr>
              <w:spacing w:after="200" w:line="276" w:lineRule="auto"/>
              <w:rPr>
                <w:rFonts w:ascii="Calibri" w:hAnsi="Calibri" w:cs="Calibri"/>
              </w:rPr>
            </w:pPr>
          </w:p>
        </w:tc>
      </w:tr>
    </w:tbl>
    <w:p w14:paraId="1A962F88" w14:textId="77777777" w:rsidR="000F483E" w:rsidRPr="00C3580E" w:rsidRDefault="000F483E" w:rsidP="000F483E">
      <w:pPr>
        <w:spacing w:line="276" w:lineRule="auto"/>
        <w:jc w:val="center"/>
        <w:rPr>
          <w:rFonts w:ascii="Aptos" w:eastAsia="Aptos" w:hAnsi="Aptos" w:cs="Times New Roman"/>
        </w:rPr>
      </w:pPr>
    </w:p>
    <w:p w14:paraId="0EAA26C3" w14:textId="77777777" w:rsidR="000F483E" w:rsidRPr="00C3580E" w:rsidRDefault="000F483E" w:rsidP="000F483E"/>
    <w:p w14:paraId="309DBCB7" w14:textId="77777777" w:rsidR="000F483E" w:rsidRPr="00E56763" w:rsidRDefault="000F483E" w:rsidP="000F483E">
      <w:pPr>
        <w:rPr>
          <w:rFonts w:ascii="Arial Narrow" w:eastAsia="Times New Roman" w:hAnsi="Arial Narrow" w:cs="Calibri"/>
          <w:kern w:val="0"/>
          <w:lang w:eastAsia="en-ZA"/>
          <w14:ligatures w14:val="none"/>
        </w:rPr>
      </w:pPr>
    </w:p>
    <w:p w14:paraId="1BE7CC26" w14:textId="77777777" w:rsidR="00F4005C" w:rsidRDefault="00F4005C" w:rsidP="00F4005C">
      <w:pPr>
        <w:spacing w:line="276" w:lineRule="auto"/>
        <w:rPr>
          <w:rFonts w:ascii="Aptos" w:eastAsia="Aptos" w:hAnsi="Aptos" w:cs="Times New Roman"/>
        </w:rPr>
      </w:pPr>
    </w:p>
    <w:p w14:paraId="3F3A2A32" w14:textId="77777777" w:rsidR="004C131C" w:rsidRDefault="004C131C" w:rsidP="00F4005C">
      <w:pPr>
        <w:spacing w:line="276" w:lineRule="auto"/>
        <w:rPr>
          <w:rFonts w:ascii="Aptos" w:eastAsia="Aptos" w:hAnsi="Aptos" w:cs="Times New Roman"/>
        </w:rPr>
      </w:pPr>
    </w:p>
    <w:p w14:paraId="5F25CCF4" w14:textId="77777777" w:rsidR="004C131C" w:rsidRDefault="004C131C" w:rsidP="00F4005C">
      <w:pPr>
        <w:spacing w:line="276" w:lineRule="auto"/>
        <w:rPr>
          <w:rFonts w:ascii="Aptos" w:eastAsia="Aptos" w:hAnsi="Aptos" w:cs="Times New Roman"/>
        </w:rPr>
      </w:pPr>
    </w:p>
    <w:p w14:paraId="220C6EE0" w14:textId="77777777" w:rsidR="004C131C" w:rsidRDefault="004C131C" w:rsidP="00F4005C">
      <w:pPr>
        <w:spacing w:line="276" w:lineRule="auto"/>
        <w:rPr>
          <w:rFonts w:ascii="Aptos" w:eastAsia="Aptos" w:hAnsi="Aptos" w:cs="Times New Roman"/>
        </w:rPr>
      </w:pPr>
    </w:p>
    <w:p w14:paraId="5673B331" w14:textId="77777777" w:rsidR="004C131C" w:rsidRDefault="004C131C" w:rsidP="00F4005C">
      <w:pPr>
        <w:spacing w:line="276" w:lineRule="auto"/>
        <w:rPr>
          <w:rFonts w:ascii="Aptos" w:eastAsia="Aptos" w:hAnsi="Aptos" w:cs="Times New Roman"/>
        </w:rPr>
      </w:pPr>
    </w:p>
    <w:p w14:paraId="49BFBD40" w14:textId="77777777" w:rsidR="004C131C" w:rsidRDefault="004C131C" w:rsidP="00F4005C">
      <w:pPr>
        <w:spacing w:line="276" w:lineRule="auto"/>
        <w:rPr>
          <w:rFonts w:ascii="Aptos" w:eastAsia="Aptos" w:hAnsi="Aptos" w:cs="Times New Roman"/>
        </w:rPr>
      </w:pPr>
    </w:p>
    <w:p w14:paraId="400076CE" w14:textId="77777777" w:rsidR="004C131C" w:rsidRDefault="004C131C" w:rsidP="00F4005C">
      <w:pPr>
        <w:spacing w:line="276" w:lineRule="auto"/>
        <w:rPr>
          <w:rFonts w:ascii="Aptos" w:eastAsia="Aptos" w:hAnsi="Aptos" w:cs="Times New Roman"/>
        </w:rPr>
      </w:pPr>
    </w:p>
    <w:p w14:paraId="16B6D4D6" w14:textId="77777777" w:rsidR="004C131C" w:rsidRDefault="004C131C" w:rsidP="00F4005C">
      <w:pPr>
        <w:spacing w:line="276" w:lineRule="auto"/>
        <w:rPr>
          <w:rFonts w:ascii="Aptos" w:eastAsia="Aptos" w:hAnsi="Aptos" w:cs="Times New Roman"/>
        </w:rPr>
      </w:pPr>
    </w:p>
    <w:p w14:paraId="1CBB2E9A" w14:textId="77777777" w:rsidR="004C131C" w:rsidRDefault="004C131C" w:rsidP="00F4005C">
      <w:pPr>
        <w:spacing w:line="276" w:lineRule="auto"/>
        <w:rPr>
          <w:rFonts w:ascii="Aptos" w:eastAsia="Aptos" w:hAnsi="Aptos" w:cs="Times New Roman"/>
        </w:rPr>
      </w:pPr>
    </w:p>
    <w:p w14:paraId="5C7BBCE6" w14:textId="77777777" w:rsidR="004C131C" w:rsidRDefault="004C131C" w:rsidP="00F4005C">
      <w:pPr>
        <w:spacing w:line="276" w:lineRule="auto"/>
        <w:rPr>
          <w:rFonts w:ascii="Aptos" w:eastAsia="Aptos" w:hAnsi="Aptos" w:cs="Times New Roman"/>
        </w:rPr>
      </w:pPr>
    </w:p>
    <w:p w14:paraId="44A1BF89" w14:textId="47357DC2" w:rsidR="00D94F93" w:rsidRDefault="00F4005C" w:rsidP="00F11ACC">
      <w:pPr>
        <w:spacing w:after="0" w:line="240" w:lineRule="auto"/>
        <w:jc w:val="center"/>
        <w:rPr>
          <w:rFonts w:ascii="Arial" w:eastAsia="Aptos" w:hAnsi="Arial" w:cs="Arial"/>
          <w:color w:val="000000" w:themeColor="text1"/>
        </w:rPr>
      </w:pPr>
      <w:r w:rsidRPr="00523FC9">
        <w:rPr>
          <w:rFonts w:ascii="Aptos" w:eastAsia="Aptos" w:hAnsi="Aptos" w:cs="Times New Roman"/>
        </w:rPr>
        <w:tab/>
      </w:r>
    </w:p>
    <w:sectPr w:rsidR="00D94F93" w:rsidSect="009D32D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0A75" w14:textId="77777777" w:rsidR="000B7EE4" w:rsidRDefault="000B7EE4" w:rsidP="007808FF">
      <w:pPr>
        <w:spacing w:after="0" w:line="240" w:lineRule="auto"/>
      </w:pPr>
      <w:r>
        <w:separator/>
      </w:r>
    </w:p>
  </w:endnote>
  <w:endnote w:type="continuationSeparator" w:id="0">
    <w:p w14:paraId="5ADE6516" w14:textId="77777777" w:rsidR="000B7EE4" w:rsidRDefault="000B7EE4" w:rsidP="0078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D944" w14:textId="77777777" w:rsidR="000B7EE4" w:rsidRDefault="000B7EE4" w:rsidP="007808FF">
      <w:pPr>
        <w:spacing w:after="0" w:line="240" w:lineRule="auto"/>
      </w:pPr>
      <w:r>
        <w:separator/>
      </w:r>
    </w:p>
  </w:footnote>
  <w:footnote w:type="continuationSeparator" w:id="0">
    <w:p w14:paraId="29C81922" w14:textId="77777777" w:rsidR="000B7EE4" w:rsidRDefault="000B7EE4" w:rsidP="007808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multilevel"/>
    <w:tmpl w:val="1EBC8512"/>
    <w:lvl w:ilvl="0">
      <w:start w:val="1"/>
      <w:numFmt w:val="decimal"/>
      <w:lvlText w:val="%1."/>
      <w:lvlJc w:val="left"/>
      <w:pPr>
        <w:ind w:left="1440" w:hanging="720"/>
      </w:pPr>
    </w:lvl>
    <w:lvl w:ilvl="1">
      <w:start w:val="1"/>
      <w:numFmt w:val="decimal"/>
      <w:isLgl/>
      <w:lvlText w:val="%1.%2"/>
      <w:lvlJc w:val="left"/>
      <w:pPr>
        <w:ind w:left="1778"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num w:numId="1" w16cid:durableId="1770588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8C"/>
    <w:rsid w:val="00067B30"/>
    <w:rsid w:val="000877D5"/>
    <w:rsid w:val="000902AB"/>
    <w:rsid w:val="000A0AE5"/>
    <w:rsid w:val="000B7EE4"/>
    <w:rsid w:val="000C708C"/>
    <w:rsid w:val="000F16AD"/>
    <w:rsid w:val="000F483E"/>
    <w:rsid w:val="001452C8"/>
    <w:rsid w:val="00156661"/>
    <w:rsid w:val="001C155D"/>
    <w:rsid w:val="001E5E0F"/>
    <w:rsid w:val="0022478A"/>
    <w:rsid w:val="00226DC4"/>
    <w:rsid w:val="00230C3C"/>
    <w:rsid w:val="00271CCA"/>
    <w:rsid w:val="002D11EF"/>
    <w:rsid w:val="003F1DA4"/>
    <w:rsid w:val="00436363"/>
    <w:rsid w:val="0048184D"/>
    <w:rsid w:val="004A56AD"/>
    <w:rsid w:val="004B1021"/>
    <w:rsid w:val="004C131C"/>
    <w:rsid w:val="004F0D54"/>
    <w:rsid w:val="00584708"/>
    <w:rsid w:val="00590F77"/>
    <w:rsid w:val="00595580"/>
    <w:rsid w:val="005C0537"/>
    <w:rsid w:val="00617741"/>
    <w:rsid w:val="00640970"/>
    <w:rsid w:val="00644083"/>
    <w:rsid w:val="006612B3"/>
    <w:rsid w:val="00666953"/>
    <w:rsid w:val="00671F05"/>
    <w:rsid w:val="00686FFA"/>
    <w:rsid w:val="0069486C"/>
    <w:rsid w:val="006A3E98"/>
    <w:rsid w:val="006D6E86"/>
    <w:rsid w:val="00721839"/>
    <w:rsid w:val="00726B09"/>
    <w:rsid w:val="00731CF8"/>
    <w:rsid w:val="00734379"/>
    <w:rsid w:val="007543BF"/>
    <w:rsid w:val="00776FFC"/>
    <w:rsid w:val="007803A5"/>
    <w:rsid w:val="007808FF"/>
    <w:rsid w:val="007F1B24"/>
    <w:rsid w:val="00802696"/>
    <w:rsid w:val="0080722E"/>
    <w:rsid w:val="00811AC3"/>
    <w:rsid w:val="00824F77"/>
    <w:rsid w:val="008A29BC"/>
    <w:rsid w:val="008E0193"/>
    <w:rsid w:val="00901BE6"/>
    <w:rsid w:val="00925987"/>
    <w:rsid w:val="00944C84"/>
    <w:rsid w:val="009453D5"/>
    <w:rsid w:val="00946AEE"/>
    <w:rsid w:val="0095408C"/>
    <w:rsid w:val="00955BCE"/>
    <w:rsid w:val="009C1B8B"/>
    <w:rsid w:val="009D32D0"/>
    <w:rsid w:val="00A01BCF"/>
    <w:rsid w:val="00A35E9E"/>
    <w:rsid w:val="00A3641F"/>
    <w:rsid w:val="00A42912"/>
    <w:rsid w:val="00AD3E5B"/>
    <w:rsid w:val="00AE2068"/>
    <w:rsid w:val="00AF20D9"/>
    <w:rsid w:val="00B10EB8"/>
    <w:rsid w:val="00B14724"/>
    <w:rsid w:val="00B26AF8"/>
    <w:rsid w:val="00B34366"/>
    <w:rsid w:val="00B46B38"/>
    <w:rsid w:val="00B64E48"/>
    <w:rsid w:val="00B83BC6"/>
    <w:rsid w:val="00BD0C9F"/>
    <w:rsid w:val="00BF335E"/>
    <w:rsid w:val="00C3241F"/>
    <w:rsid w:val="00C3622F"/>
    <w:rsid w:val="00C60566"/>
    <w:rsid w:val="00C63F31"/>
    <w:rsid w:val="00C71F8D"/>
    <w:rsid w:val="00CA5BEF"/>
    <w:rsid w:val="00CE62A0"/>
    <w:rsid w:val="00CF0676"/>
    <w:rsid w:val="00D17C0C"/>
    <w:rsid w:val="00D37885"/>
    <w:rsid w:val="00D6118A"/>
    <w:rsid w:val="00D71761"/>
    <w:rsid w:val="00D94F93"/>
    <w:rsid w:val="00E26DBE"/>
    <w:rsid w:val="00E3777E"/>
    <w:rsid w:val="00E4095F"/>
    <w:rsid w:val="00E421AD"/>
    <w:rsid w:val="00E44756"/>
    <w:rsid w:val="00E514CE"/>
    <w:rsid w:val="00E638AA"/>
    <w:rsid w:val="00E87C3B"/>
    <w:rsid w:val="00EB2BB1"/>
    <w:rsid w:val="00EC241A"/>
    <w:rsid w:val="00EC5B51"/>
    <w:rsid w:val="00ED426C"/>
    <w:rsid w:val="00F0330D"/>
    <w:rsid w:val="00F06E2F"/>
    <w:rsid w:val="00F11ACC"/>
    <w:rsid w:val="00F355AE"/>
    <w:rsid w:val="00F4005C"/>
    <w:rsid w:val="00F959F2"/>
    <w:rsid w:val="00FA39A8"/>
    <w:rsid w:val="00FE22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6B17"/>
  <w15:chartTrackingRefBased/>
  <w15:docId w15:val="{1B205661-7C47-4C1E-9462-0D8D386F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08C"/>
    <w:rPr>
      <w:rFonts w:eastAsiaTheme="majorEastAsia" w:cstheme="majorBidi"/>
      <w:color w:val="272727" w:themeColor="text1" w:themeTint="D8"/>
    </w:rPr>
  </w:style>
  <w:style w:type="paragraph" w:styleId="Title">
    <w:name w:val="Title"/>
    <w:basedOn w:val="Normal"/>
    <w:next w:val="Normal"/>
    <w:link w:val="TitleChar"/>
    <w:uiPriority w:val="10"/>
    <w:qFormat/>
    <w:rsid w:val="00954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08C"/>
    <w:pPr>
      <w:spacing w:before="160"/>
      <w:jc w:val="center"/>
    </w:pPr>
    <w:rPr>
      <w:i/>
      <w:iCs/>
      <w:color w:val="404040" w:themeColor="text1" w:themeTint="BF"/>
    </w:rPr>
  </w:style>
  <w:style w:type="character" w:customStyle="1" w:styleId="QuoteChar">
    <w:name w:val="Quote Char"/>
    <w:basedOn w:val="DefaultParagraphFont"/>
    <w:link w:val="Quote"/>
    <w:uiPriority w:val="29"/>
    <w:rsid w:val="0095408C"/>
    <w:rPr>
      <w:i/>
      <w:iCs/>
      <w:color w:val="404040" w:themeColor="text1" w:themeTint="BF"/>
    </w:rPr>
  </w:style>
  <w:style w:type="paragraph" w:styleId="ListParagraph">
    <w:name w:val="List Paragraph"/>
    <w:basedOn w:val="Normal"/>
    <w:uiPriority w:val="34"/>
    <w:qFormat/>
    <w:rsid w:val="0095408C"/>
    <w:pPr>
      <w:ind w:left="720"/>
      <w:contextualSpacing/>
    </w:pPr>
  </w:style>
  <w:style w:type="character" w:styleId="IntenseEmphasis">
    <w:name w:val="Intense Emphasis"/>
    <w:basedOn w:val="DefaultParagraphFont"/>
    <w:uiPriority w:val="21"/>
    <w:qFormat/>
    <w:rsid w:val="0095408C"/>
    <w:rPr>
      <w:i/>
      <w:iCs/>
      <w:color w:val="0F4761" w:themeColor="accent1" w:themeShade="BF"/>
    </w:rPr>
  </w:style>
  <w:style w:type="paragraph" w:styleId="IntenseQuote">
    <w:name w:val="Intense Quote"/>
    <w:basedOn w:val="Normal"/>
    <w:next w:val="Normal"/>
    <w:link w:val="IntenseQuoteChar"/>
    <w:uiPriority w:val="30"/>
    <w:qFormat/>
    <w:rsid w:val="00954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08C"/>
    <w:rPr>
      <w:i/>
      <w:iCs/>
      <w:color w:val="0F4761" w:themeColor="accent1" w:themeShade="BF"/>
    </w:rPr>
  </w:style>
  <w:style w:type="character" w:styleId="IntenseReference">
    <w:name w:val="Intense Reference"/>
    <w:basedOn w:val="DefaultParagraphFont"/>
    <w:uiPriority w:val="32"/>
    <w:qFormat/>
    <w:rsid w:val="0095408C"/>
    <w:rPr>
      <w:b/>
      <w:bCs/>
      <w:smallCaps/>
      <w:color w:val="0F4761" w:themeColor="accent1" w:themeShade="BF"/>
      <w:spacing w:val="5"/>
    </w:rPr>
  </w:style>
  <w:style w:type="table" w:customStyle="1" w:styleId="TableGrid1">
    <w:name w:val="Table Grid1"/>
    <w:basedOn w:val="TableNormal"/>
    <w:uiPriority w:val="59"/>
    <w:rsid w:val="0095408C"/>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095F"/>
    <w:rPr>
      <w:color w:val="467886" w:themeColor="hyperlink"/>
      <w:u w:val="single"/>
    </w:rPr>
  </w:style>
  <w:style w:type="character" w:styleId="UnresolvedMention">
    <w:name w:val="Unresolved Mention"/>
    <w:basedOn w:val="DefaultParagraphFont"/>
    <w:uiPriority w:val="99"/>
    <w:semiHidden/>
    <w:unhideWhenUsed/>
    <w:rsid w:val="00E4095F"/>
    <w:rPr>
      <w:color w:val="605E5C"/>
      <w:shd w:val="clear" w:color="auto" w:fill="E1DFDD"/>
    </w:rPr>
  </w:style>
  <w:style w:type="paragraph" w:styleId="NormalWeb">
    <w:name w:val="Normal (Web)"/>
    <w:basedOn w:val="Normal"/>
    <w:uiPriority w:val="99"/>
    <w:unhideWhenUsed/>
    <w:rsid w:val="000902AB"/>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0902AB"/>
    <w:rPr>
      <w:b/>
      <w:bCs/>
    </w:rPr>
  </w:style>
  <w:style w:type="paragraph" w:styleId="Header">
    <w:name w:val="header"/>
    <w:basedOn w:val="Normal"/>
    <w:link w:val="HeaderChar"/>
    <w:uiPriority w:val="99"/>
    <w:unhideWhenUsed/>
    <w:rsid w:val="007808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8FF"/>
  </w:style>
  <w:style w:type="paragraph" w:styleId="Footer">
    <w:name w:val="footer"/>
    <w:basedOn w:val="Normal"/>
    <w:link w:val="FooterChar"/>
    <w:uiPriority w:val="99"/>
    <w:unhideWhenUsed/>
    <w:rsid w:val="007808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Honwana@judiciary.org.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eams.microsoft.com/meet/318589501706146?p=0yuJZhMBQ5RM5p8g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Leletu Siqola</cp:lastModifiedBy>
  <cp:revision>3</cp:revision>
  <cp:lastPrinted>2026-03-13T08:48:00Z</cp:lastPrinted>
  <dcterms:created xsi:type="dcterms:W3CDTF">2026-04-10T08:59:00Z</dcterms:created>
  <dcterms:modified xsi:type="dcterms:W3CDTF">2026-04-10T13:03:00Z</dcterms:modified>
</cp:coreProperties>
</file>