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Default="00A3637D" w:rsidP="0012092D">
      <w:pPr>
        <w:pStyle w:val="NoSpacing"/>
        <w:spacing w:line="360" w:lineRule="auto"/>
        <w:jc w:val="center"/>
        <w:rPr>
          <w:rFonts w:ascii="Arial" w:hAnsi="Arial" w:cs="Arial"/>
          <w:b/>
          <w:bCs/>
          <w:color w:val="000000" w:themeColor="text1"/>
          <w:sz w:val="28"/>
          <w:szCs w:val="28"/>
        </w:rPr>
      </w:pPr>
      <w:r w:rsidRPr="00577FC8">
        <w:rPr>
          <w:rFonts w:ascii="Times New Roman" w:eastAsia="Times New Roman" w:hAnsi="Times New Roman" w:cs="Times New Roman"/>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IN THE HIGH COURT OF SOUTH AFRICA</w:t>
      </w:r>
    </w:p>
    <w:p w14:paraId="67FB27B3" w14:textId="77777777" w:rsidR="007A0B3C" w:rsidRPr="00B53C4E" w:rsidRDefault="007A0B3C" w:rsidP="007A0B3C">
      <w:pPr>
        <w:pStyle w:val="NoSpacing"/>
        <w:jc w:val="center"/>
        <w:rPr>
          <w:rFonts w:ascii="Arial" w:hAnsi="Arial" w:cs="Arial"/>
          <w:b/>
          <w:bCs/>
          <w:color w:val="000000" w:themeColor="text1"/>
        </w:rPr>
      </w:pPr>
    </w:p>
    <w:p w14:paraId="292EFE4E"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GAUTENG DIVISION, PRETORIA</w:t>
      </w:r>
    </w:p>
    <w:p w14:paraId="20B72217" w14:textId="15295B05" w:rsidR="007A0B3C" w:rsidRPr="00B53C4E" w:rsidRDefault="007A0B3C" w:rsidP="007A0B3C">
      <w:pPr>
        <w:rPr>
          <w:rFonts w:ascii="Arial" w:hAnsi="Arial" w:cs="Arial"/>
          <w:b/>
          <w:bCs/>
          <w:color w:val="000000" w:themeColor="text1"/>
        </w:rPr>
      </w:pPr>
    </w:p>
    <w:p w14:paraId="2CA39AF5" w14:textId="62C4B2DE" w:rsidR="007A0B3C" w:rsidRDefault="007A0B3C" w:rsidP="007A0B3C">
      <w:pPr>
        <w:spacing w:line="360" w:lineRule="auto"/>
        <w:jc w:val="both"/>
        <w:rPr>
          <w:rFonts w:ascii="Arial" w:hAnsi="Arial" w:cs="Arial"/>
          <w:b/>
          <w:bCs/>
        </w:rPr>
      </w:pPr>
      <w:r w:rsidRPr="009B2E60">
        <w:rPr>
          <w:rFonts w:ascii="Arial" w:hAnsi="Arial" w:cs="Arial"/>
          <w:b/>
          <w:bCs/>
        </w:rPr>
        <w:t xml:space="preserve">DIRECTIVE FOR </w:t>
      </w:r>
      <w:r>
        <w:rPr>
          <w:rFonts w:ascii="Arial" w:hAnsi="Arial" w:cs="Arial"/>
          <w:b/>
          <w:bCs/>
          <w:color w:val="000000" w:themeColor="text1"/>
        </w:rPr>
        <w:t xml:space="preserve">SPECIAL INTERLOCUTORY </w:t>
      </w:r>
      <w:r w:rsidRPr="00B53C4E">
        <w:rPr>
          <w:rFonts w:ascii="Arial" w:hAnsi="Arial" w:cs="Arial"/>
          <w:b/>
          <w:bCs/>
          <w:color w:val="000000" w:themeColor="text1"/>
        </w:rPr>
        <w:t>ROLL</w:t>
      </w:r>
      <w:r>
        <w:rPr>
          <w:rFonts w:ascii="Arial" w:hAnsi="Arial" w:cs="Arial"/>
          <w:b/>
          <w:bCs/>
          <w:color w:val="000000" w:themeColor="text1"/>
        </w:rPr>
        <w:t xml:space="preserve"> </w:t>
      </w:r>
      <w:r w:rsidRPr="009B2E60">
        <w:rPr>
          <w:rFonts w:ascii="Arial" w:hAnsi="Arial" w:cs="Arial"/>
          <w:b/>
          <w:bCs/>
        </w:rPr>
        <w:t>BEFORE THE HONOURABLE</w:t>
      </w:r>
      <w:r>
        <w:rPr>
          <w:rFonts w:ascii="Arial" w:hAnsi="Arial" w:cs="Arial"/>
          <w:b/>
          <w:bCs/>
        </w:rPr>
        <w:t xml:space="preserve"> </w:t>
      </w:r>
      <w:r w:rsidRPr="009B2E60">
        <w:rPr>
          <w:rFonts w:ascii="Arial" w:hAnsi="Arial" w:cs="Arial"/>
          <w:b/>
          <w:bCs/>
        </w:rPr>
        <w:t xml:space="preserve">ACTING JUSTICE </w:t>
      </w:r>
      <w:r>
        <w:rPr>
          <w:rFonts w:ascii="Arial" w:hAnsi="Arial" w:cs="Arial"/>
          <w:b/>
          <w:bCs/>
        </w:rPr>
        <w:t xml:space="preserve">MATIKA </w:t>
      </w:r>
      <w:r w:rsidRPr="009B2E60">
        <w:rPr>
          <w:rFonts w:ascii="Arial" w:hAnsi="Arial" w:cs="Arial"/>
          <w:b/>
          <w:bCs/>
        </w:rPr>
        <w:t>AJ</w:t>
      </w:r>
      <w:r>
        <w:rPr>
          <w:rFonts w:ascii="Arial" w:hAnsi="Arial" w:cs="Arial"/>
          <w:b/>
          <w:bCs/>
        </w:rPr>
        <w:t xml:space="preserve"> </w:t>
      </w:r>
      <w:r w:rsidRPr="009B2E60">
        <w:rPr>
          <w:rFonts w:ascii="Arial" w:hAnsi="Arial" w:cs="Arial"/>
          <w:b/>
          <w:bCs/>
        </w:rPr>
        <w:t xml:space="preserve">FOR </w:t>
      </w:r>
      <w:r>
        <w:rPr>
          <w:rFonts w:ascii="Arial" w:hAnsi="Arial" w:cs="Arial"/>
          <w:b/>
          <w:bCs/>
        </w:rPr>
        <w:t xml:space="preserve"> 2</w:t>
      </w:r>
      <w:r w:rsidRPr="007A0B3C">
        <w:rPr>
          <w:rFonts w:ascii="Arial" w:hAnsi="Arial" w:cs="Arial"/>
          <w:b/>
          <w:bCs/>
          <w:vertAlign w:val="superscript"/>
        </w:rPr>
        <w:t>ND</w:t>
      </w:r>
      <w:r>
        <w:rPr>
          <w:rFonts w:ascii="Arial" w:hAnsi="Arial" w:cs="Arial"/>
          <w:b/>
          <w:bCs/>
        </w:rPr>
        <w:t xml:space="preserve"> TILL 6</w:t>
      </w:r>
      <w:r w:rsidRPr="007A0B3C">
        <w:rPr>
          <w:rFonts w:ascii="Arial" w:hAnsi="Arial" w:cs="Arial"/>
          <w:b/>
          <w:bCs/>
          <w:vertAlign w:val="superscript"/>
        </w:rPr>
        <w:t>TH</w:t>
      </w:r>
      <w:r>
        <w:rPr>
          <w:rFonts w:ascii="Arial" w:hAnsi="Arial" w:cs="Arial"/>
          <w:b/>
          <w:bCs/>
        </w:rPr>
        <w:t xml:space="preserve"> FEBRUARY 2026.</w:t>
      </w:r>
    </w:p>
    <w:p w14:paraId="3B802AFB" w14:textId="77777777" w:rsidR="007A0B3C" w:rsidRPr="00DD4D7B" w:rsidRDefault="007A0B3C" w:rsidP="007A0B3C">
      <w:pPr>
        <w:jc w:val="both"/>
        <w:rPr>
          <w:rFonts w:ascii="Arial" w:hAnsi="Arial" w:cs="Arial"/>
          <w:b/>
          <w:bCs/>
          <w:color w:val="000000" w:themeColor="text1"/>
        </w:rPr>
      </w:pPr>
    </w:p>
    <w:p w14:paraId="1B7C713D" w14:textId="77777777" w:rsidR="007A0B3C" w:rsidRPr="00B53C4E" w:rsidRDefault="007A0B3C" w:rsidP="007A0B3C">
      <w:pPr>
        <w:pStyle w:val="p1"/>
        <w:rPr>
          <w:rFonts w:ascii="Arial" w:hAnsi="Arial" w:cs="Arial"/>
          <w:b/>
          <w:bCs/>
          <w:color w:val="000000" w:themeColor="text1"/>
          <w:sz w:val="24"/>
          <w:szCs w:val="24"/>
        </w:rPr>
      </w:pPr>
      <w:r w:rsidRPr="00B53C4E">
        <w:rPr>
          <w:rFonts w:ascii="Arial" w:hAnsi="Arial" w:cs="Arial"/>
          <w:b/>
          <w:bCs/>
          <w:color w:val="000000" w:themeColor="text1"/>
          <w:sz w:val="24"/>
          <w:szCs w:val="24"/>
        </w:rPr>
        <w:t>TO: ALL LEGAL PRACTITIONERS:</w:t>
      </w:r>
    </w:p>
    <w:p w14:paraId="1010E889" w14:textId="77777777" w:rsidR="007A0B3C" w:rsidRPr="00B53C4E" w:rsidRDefault="007A0B3C" w:rsidP="007A0B3C">
      <w:pPr>
        <w:pStyle w:val="p1"/>
        <w:rPr>
          <w:rFonts w:ascii="Arial" w:hAnsi="Arial" w:cs="Arial"/>
          <w:b/>
          <w:bCs/>
          <w:color w:val="000000" w:themeColor="text1"/>
          <w:sz w:val="24"/>
          <w:szCs w:val="24"/>
        </w:rPr>
      </w:pPr>
    </w:p>
    <w:p w14:paraId="73B58C29" w14:textId="4DAB14EF"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All applications will be heard virtually, commencing at 10:00 each day. </w:t>
      </w:r>
    </w:p>
    <w:p w14:paraId="16CEEA2C" w14:textId="77777777"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The roll will be called as follows: Postponements, removals and settlement, followed by order of seniority.  </w:t>
      </w:r>
    </w:p>
    <w:p w14:paraId="1AFA5568" w14:textId="3F224F0D"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All papers in all matters must be loaded on case lines. If application is not loaded on case lines, it will be removed or struck off from the roll.</w:t>
      </w:r>
    </w:p>
    <w:p w14:paraId="10AB2BD5" w14:textId="79E725A2"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A practice note must be filed setting out the following:</w:t>
      </w:r>
    </w:p>
    <w:p w14:paraId="11BD54F0" w14:textId="7ADB3F05"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r w:rsidRPr="00222039">
        <w:rPr>
          <w:rFonts w:ascii="Arial" w:hAnsi="Arial" w:cs="Arial"/>
          <w:color w:val="000000" w:themeColor="text1"/>
        </w:rPr>
        <w:t xml:space="preserve"> </w:t>
      </w:r>
      <w:proofErr w:type="gramStart"/>
      <w:r w:rsidRPr="00222039">
        <w:rPr>
          <w:rFonts w:ascii="Arial" w:hAnsi="Arial" w:cs="Arial"/>
          <w:color w:val="000000" w:themeColor="text1"/>
        </w:rPr>
        <w:t>Particulars</w:t>
      </w:r>
      <w:r w:rsidR="007F2DFD">
        <w:rPr>
          <w:rFonts w:ascii="Arial" w:hAnsi="Arial" w:cs="Arial"/>
          <w:color w:val="000000" w:themeColor="text1"/>
        </w:rPr>
        <w:t xml:space="preserve">  </w:t>
      </w:r>
      <w:r w:rsidRPr="00222039">
        <w:rPr>
          <w:rFonts w:ascii="Arial" w:hAnsi="Arial" w:cs="Arial"/>
          <w:color w:val="000000" w:themeColor="text1"/>
        </w:rPr>
        <w:t xml:space="preserve"> and</w:t>
      </w:r>
      <w:proofErr w:type="gramEnd"/>
      <w:r w:rsidRPr="00222039">
        <w:rPr>
          <w:rFonts w:ascii="Arial" w:hAnsi="Arial" w:cs="Arial"/>
          <w:color w:val="000000" w:themeColor="text1"/>
        </w:rPr>
        <w:t xml:space="preserve"> contact details of the legal representatives.</w:t>
      </w:r>
    </w:p>
    <w:p w14:paraId="27702466" w14:textId="0BBDC412"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r w:rsidRPr="00222039">
        <w:rPr>
          <w:rFonts w:ascii="Arial" w:hAnsi="Arial" w:cs="Arial"/>
          <w:color w:val="000000" w:themeColor="text1"/>
        </w:rPr>
        <w:t xml:space="preserve">  Nature of the relief sought.</w:t>
      </w:r>
    </w:p>
    <w:p w14:paraId="14313326" w14:textId="46541EEF"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r w:rsidRPr="00222039">
        <w:rPr>
          <w:rFonts w:ascii="Arial" w:hAnsi="Arial" w:cs="Arial"/>
          <w:color w:val="000000" w:themeColor="text1"/>
        </w:rPr>
        <w:t xml:space="preserve">  Service of the application should be pointed out.</w:t>
      </w:r>
    </w:p>
    <w:p w14:paraId="3E840754" w14:textId="77777777"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Practice notes are to be uploaded by no later than 16h00 on full court day before the date of set-down.</w:t>
      </w:r>
    </w:p>
    <w:p w14:paraId="6A1A0924" w14:textId="6B2F3733"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Legal practitioners must before </w:t>
      </w:r>
      <w:proofErr w:type="gramStart"/>
      <w:r w:rsidR="007F2DFD" w:rsidRPr="00222039">
        <w:rPr>
          <w:rFonts w:ascii="Arial" w:hAnsi="Arial" w:cs="Arial"/>
          <w:color w:val="000000" w:themeColor="text1"/>
        </w:rPr>
        <w:t>uploading</w:t>
      </w:r>
      <w:proofErr w:type="gramEnd"/>
      <w:r w:rsidR="007F2DFD" w:rsidRPr="00222039">
        <w:rPr>
          <w:rFonts w:ascii="Arial" w:hAnsi="Arial" w:cs="Arial"/>
          <w:color w:val="000000" w:themeColor="text1"/>
        </w:rPr>
        <w:t xml:space="preserve"> the</w:t>
      </w:r>
      <w:r w:rsidRPr="00222039">
        <w:rPr>
          <w:rFonts w:ascii="Arial" w:hAnsi="Arial" w:cs="Arial"/>
          <w:color w:val="000000" w:themeColor="text1"/>
        </w:rPr>
        <w:t xml:space="preserve"> draft orders on case lines, check if the draft order contains the following:</w:t>
      </w:r>
    </w:p>
    <w:p w14:paraId="03DD8BF0" w14:textId="77777777" w:rsidR="007A0B3C" w:rsidRPr="00222039" w:rsidRDefault="007A0B3C" w:rsidP="007A0B3C">
      <w:pPr>
        <w:pStyle w:val="ListParagraph"/>
        <w:numPr>
          <w:ilvl w:val="1"/>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 correct case number, </w:t>
      </w:r>
    </w:p>
    <w:p w14:paraId="654E3234" w14:textId="09807661" w:rsidR="007A0B3C" w:rsidRPr="00222039" w:rsidRDefault="007A0B3C" w:rsidP="007A0B3C">
      <w:pPr>
        <w:pStyle w:val="ListParagraph"/>
        <w:numPr>
          <w:ilvl w:val="1"/>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lastRenderedPageBreak/>
        <w:t xml:space="preserve"> correct names of the parties </w:t>
      </w:r>
      <w:r w:rsidR="007F2DFD" w:rsidRPr="00222039">
        <w:rPr>
          <w:rFonts w:ascii="Arial" w:hAnsi="Arial" w:cs="Arial"/>
          <w:color w:val="000000" w:themeColor="text1"/>
        </w:rPr>
        <w:t>involved.</w:t>
      </w:r>
    </w:p>
    <w:p w14:paraId="03E8E1B1" w14:textId="77777777" w:rsidR="007A0B3C" w:rsidRPr="00222039" w:rsidRDefault="007A0B3C" w:rsidP="007A0B3C">
      <w:pPr>
        <w:pStyle w:val="ListParagraph"/>
        <w:numPr>
          <w:ilvl w:val="1"/>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 That the application appeared before </w:t>
      </w:r>
      <w:r w:rsidRPr="00F722C4">
        <w:rPr>
          <w:rFonts w:ascii="Arial" w:hAnsi="Arial" w:cs="Arial"/>
          <w:b/>
          <w:bCs/>
          <w:color w:val="000000" w:themeColor="text1"/>
        </w:rPr>
        <w:t>MATIKA AJ</w:t>
      </w:r>
      <w:r w:rsidRPr="00222039">
        <w:rPr>
          <w:rFonts w:ascii="Arial" w:hAnsi="Arial" w:cs="Arial"/>
          <w:color w:val="000000" w:themeColor="text1"/>
        </w:rPr>
        <w:t xml:space="preserve"> </w:t>
      </w:r>
      <w:r>
        <w:rPr>
          <w:rFonts w:ascii="Arial" w:hAnsi="Arial" w:cs="Arial"/>
          <w:color w:val="000000" w:themeColor="text1"/>
        </w:rPr>
        <w:t xml:space="preserve"> </w:t>
      </w:r>
      <w:r w:rsidRPr="00222039">
        <w:rPr>
          <w:rFonts w:ascii="Arial" w:hAnsi="Arial" w:cs="Arial"/>
          <w:color w:val="000000" w:themeColor="text1"/>
        </w:rPr>
        <w:t xml:space="preserve"> on the     applicable set down date and that the matter was heard virtually.</w:t>
      </w:r>
    </w:p>
    <w:p w14:paraId="1826ECE4" w14:textId="5534D88F" w:rsidR="007A0B3C" w:rsidRPr="00222039" w:rsidRDefault="007A0B3C" w:rsidP="007A0B3C">
      <w:pPr>
        <w:pStyle w:val="ListParagraph"/>
        <w:numPr>
          <w:ilvl w:val="1"/>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 Include the following Disclaimer: </w:t>
      </w:r>
      <w:r w:rsidRPr="00222039">
        <w:rPr>
          <w:rFonts w:ascii="Arial"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222039">
        <w:rPr>
          <w:rFonts w:ascii="Arial" w:hAnsi="Arial" w:cs="Arial"/>
          <w:i/>
          <w:iCs/>
          <w:color w:val="000000" w:themeColor="text1"/>
        </w:rPr>
        <w:t>secretary</w:t>
      </w:r>
      <w:r w:rsidRPr="00222039">
        <w:rPr>
          <w:rFonts w:ascii="Arial" w:hAnsi="Arial" w:cs="Arial"/>
          <w:i/>
          <w:iCs/>
          <w:color w:val="000000" w:themeColor="text1"/>
        </w:rPr>
        <w:t>. The date of this Order is deemed to be the set down date.</w:t>
      </w:r>
    </w:p>
    <w:p w14:paraId="716182F4" w14:textId="77777777" w:rsidR="00212D16"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 draft order should be uploaded to case lines, in both PDF </w:t>
      </w:r>
      <w:r w:rsidRPr="004503DA">
        <w:rPr>
          <w:rFonts w:ascii="Arial" w:hAnsi="Arial" w:cs="Arial"/>
          <w:b/>
          <w:bCs/>
          <w:color w:val="000000" w:themeColor="text1"/>
          <w:u w:val="single"/>
        </w:rPr>
        <w:t>and</w:t>
      </w:r>
      <w:r w:rsidRPr="00222039">
        <w:rPr>
          <w:rFonts w:ascii="Arial" w:hAnsi="Arial" w:cs="Arial"/>
          <w:color w:val="000000" w:themeColor="text1"/>
        </w:rPr>
        <w:t xml:space="preserve"> Word </w:t>
      </w:r>
      <w:r w:rsidR="007F2DFD" w:rsidRPr="00222039">
        <w:rPr>
          <w:rFonts w:ascii="Arial" w:hAnsi="Arial" w:cs="Arial"/>
          <w:color w:val="000000" w:themeColor="text1"/>
        </w:rPr>
        <w:t>format</w:t>
      </w:r>
    </w:p>
    <w:p w14:paraId="285A930A" w14:textId="44E9B929" w:rsidR="007A0B3C" w:rsidRPr="00222039" w:rsidRDefault="007A0B3C" w:rsidP="00212D16">
      <w:pPr>
        <w:pStyle w:val="ListParagraph"/>
        <w:spacing w:line="480" w:lineRule="auto"/>
        <w:ind w:left="851"/>
        <w:jc w:val="both"/>
        <w:rPr>
          <w:rFonts w:ascii="Arial" w:hAnsi="Arial" w:cs="Arial"/>
          <w:color w:val="000000" w:themeColor="text1"/>
        </w:rPr>
      </w:pPr>
    </w:p>
    <w:p w14:paraId="35C7A08E" w14:textId="77777777" w:rsidR="007A0B3C" w:rsidRPr="00F722C4" w:rsidRDefault="007A0B3C" w:rsidP="007A0B3C">
      <w:pPr>
        <w:pStyle w:val="ListParagraph"/>
        <w:ind w:left="1440"/>
        <w:rPr>
          <w:rFonts w:ascii="Segoe UI" w:hAnsi="Segoe UI" w:cs="Segoe UI"/>
          <w:color w:val="242424"/>
          <w:lang w:val="en-US"/>
        </w:rPr>
      </w:pPr>
      <w:r w:rsidRPr="00F722C4">
        <w:rPr>
          <w:rStyle w:val="me-email-text"/>
          <w:rFonts w:ascii="Segoe UI" w:hAnsi="Segoe UI" w:cs="Segoe UI"/>
          <w:b/>
          <w:bCs/>
          <w:color w:val="242424"/>
          <w:sz w:val="30"/>
          <w:szCs w:val="30"/>
          <w:lang w:val="en-US"/>
        </w:rPr>
        <w:t>Microsoft Teams meeting</w:t>
      </w:r>
      <w:r w:rsidRPr="00F722C4">
        <w:rPr>
          <w:rFonts w:ascii="Segoe UI" w:hAnsi="Segoe UI" w:cs="Segoe UI"/>
          <w:color w:val="242424"/>
          <w:lang w:val="en-US"/>
        </w:rPr>
        <w:t xml:space="preserve"> </w:t>
      </w:r>
      <w:r w:rsidRPr="00F722C4">
        <w:rPr>
          <w:rStyle w:val="me-email-text"/>
          <w:rFonts w:ascii="Segoe UI" w:hAnsi="Segoe UI" w:cs="Segoe UI"/>
          <w:b/>
          <w:bCs/>
          <w:color w:val="242424"/>
          <w:sz w:val="30"/>
          <w:szCs w:val="30"/>
          <w:lang w:val="en-US"/>
        </w:rPr>
        <w:t xml:space="preserve">Join: </w:t>
      </w:r>
      <w:hyperlink r:id="rId6" w:history="1">
        <w:r w:rsidRPr="00C62773">
          <w:rPr>
            <w:rStyle w:val="Hyperlink"/>
            <w:rFonts w:ascii="Segoe UI" w:hAnsi="Segoe UI" w:cs="Segoe UI"/>
            <w:sz w:val="30"/>
            <w:szCs w:val="30"/>
            <w:lang w:val="en-US"/>
          </w:rPr>
          <w:t>https://teams.microsoft.com/meet/34087090232260?p=nYMt7sMIm0BEtzEtjX</w:t>
        </w:r>
      </w:hyperlink>
      <w:r w:rsidRPr="00F722C4">
        <w:rPr>
          <w:rFonts w:ascii="Segoe UI" w:hAnsi="Segoe UI" w:cs="Segoe UI"/>
          <w:color w:val="242424"/>
          <w:lang w:val="en-US"/>
        </w:rPr>
        <w:t xml:space="preserve"> </w:t>
      </w:r>
    </w:p>
    <w:p w14:paraId="46672AB9" w14:textId="77777777" w:rsidR="007A0B3C" w:rsidRPr="00F722C4" w:rsidRDefault="007A0B3C" w:rsidP="007A0B3C">
      <w:pPr>
        <w:pStyle w:val="ListParagraph"/>
        <w:ind w:left="1440"/>
        <w:rPr>
          <w:rFonts w:ascii="Segoe UI" w:hAnsi="Segoe UI" w:cs="Segoe UI"/>
          <w:color w:val="242424"/>
          <w:lang w:val="en-US"/>
        </w:rPr>
      </w:pPr>
      <w:r w:rsidRPr="00F722C4">
        <w:rPr>
          <w:rStyle w:val="me-email-text-secondary"/>
          <w:rFonts w:ascii="Segoe UI" w:hAnsi="Segoe UI" w:cs="Segoe UI"/>
          <w:color w:val="616161"/>
          <w:sz w:val="21"/>
          <w:szCs w:val="21"/>
          <w:lang w:val="en-US"/>
        </w:rPr>
        <w:t xml:space="preserve">Meeting ID: </w:t>
      </w:r>
      <w:r w:rsidRPr="00F722C4">
        <w:rPr>
          <w:rStyle w:val="me-email-text"/>
          <w:rFonts w:ascii="Segoe UI" w:hAnsi="Segoe UI" w:cs="Segoe UI"/>
          <w:color w:val="242424"/>
          <w:sz w:val="21"/>
          <w:szCs w:val="21"/>
          <w:lang w:val="en-US"/>
        </w:rPr>
        <w:t>340 870 902 322 60</w:t>
      </w:r>
      <w:r w:rsidRPr="00F722C4">
        <w:rPr>
          <w:rFonts w:ascii="Segoe UI" w:hAnsi="Segoe UI" w:cs="Segoe UI"/>
          <w:color w:val="242424"/>
          <w:lang w:val="en-US"/>
        </w:rPr>
        <w:t xml:space="preserve"> </w:t>
      </w:r>
    </w:p>
    <w:p w14:paraId="7EDECB74" w14:textId="77777777" w:rsidR="007A0B3C" w:rsidRPr="00F722C4" w:rsidRDefault="007A0B3C" w:rsidP="007A0B3C">
      <w:pPr>
        <w:pStyle w:val="ListParagraph"/>
        <w:ind w:left="1440"/>
        <w:rPr>
          <w:rFonts w:ascii="Segoe UI" w:hAnsi="Segoe UI" w:cs="Segoe UI"/>
          <w:color w:val="242424"/>
          <w:lang w:val="en-US"/>
        </w:rPr>
      </w:pPr>
      <w:r w:rsidRPr="00F722C4">
        <w:rPr>
          <w:rStyle w:val="me-email-text-secondary"/>
          <w:rFonts w:ascii="Segoe UI" w:hAnsi="Segoe UI" w:cs="Segoe UI"/>
          <w:color w:val="616161"/>
          <w:sz w:val="21"/>
          <w:szCs w:val="21"/>
          <w:lang w:val="en-US"/>
        </w:rPr>
        <w:t xml:space="preserve">Passcode: </w:t>
      </w:r>
      <w:r w:rsidRPr="00F722C4">
        <w:rPr>
          <w:rStyle w:val="me-email-text"/>
          <w:rFonts w:ascii="Segoe UI" w:hAnsi="Segoe UI" w:cs="Segoe UI"/>
          <w:color w:val="242424"/>
          <w:sz w:val="21"/>
          <w:szCs w:val="21"/>
          <w:lang w:val="en-US"/>
        </w:rPr>
        <w:t>RT27CX39</w:t>
      </w:r>
      <w:r w:rsidRPr="00F722C4">
        <w:rPr>
          <w:rFonts w:ascii="Segoe UI" w:hAnsi="Segoe UI" w:cs="Segoe UI"/>
          <w:color w:val="242424"/>
          <w:lang w:val="en-US"/>
        </w:rPr>
        <w:t xml:space="preserve"> </w:t>
      </w:r>
    </w:p>
    <w:p w14:paraId="44300F96" w14:textId="77777777" w:rsidR="007A0B3C" w:rsidRDefault="007A0B3C" w:rsidP="007A0B3C">
      <w:pPr>
        <w:pStyle w:val="NormalWeb"/>
        <w:shd w:val="clear" w:color="auto" w:fill="FFFFFF"/>
        <w:ind w:firstLine="720"/>
        <w:rPr>
          <w:rFonts w:ascii="Arial" w:hAnsi="Arial" w:cs="Arial"/>
          <w:color w:val="222222"/>
        </w:rPr>
      </w:pPr>
    </w:p>
    <w:p w14:paraId="0BECB840" w14:textId="0FC2761F" w:rsidR="008B6C1B" w:rsidRDefault="007A0B3C" w:rsidP="007F2DFD">
      <w:pPr>
        <w:pStyle w:val="ListParagraph"/>
        <w:numPr>
          <w:ilvl w:val="0"/>
          <w:numId w:val="1"/>
        </w:numPr>
        <w:spacing w:line="480" w:lineRule="auto"/>
        <w:ind w:left="851" w:hanging="851"/>
        <w:jc w:val="both"/>
        <w:rPr>
          <w:rFonts w:ascii="Arial" w:hAnsi="Arial" w:cs="Arial"/>
          <w:color w:val="000000" w:themeColor="text1"/>
        </w:rPr>
      </w:pPr>
      <w:r w:rsidRPr="00040619">
        <w:rPr>
          <w:rFonts w:ascii="Arial" w:hAnsi="Arial" w:cs="Arial"/>
          <w:color w:val="000000" w:themeColor="text1"/>
        </w:rPr>
        <w:t>We trust that you will find the above in order.</w:t>
      </w:r>
    </w:p>
    <w:p w14:paraId="7F1359AA" w14:textId="77777777" w:rsidR="007A0B3C" w:rsidRPr="007A0B3C" w:rsidRDefault="007A0B3C" w:rsidP="007A0B3C">
      <w:pPr>
        <w:pStyle w:val="ListParagraph"/>
        <w:spacing w:line="480" w:lineRule="auto"/>
        <w:ind w:left="1440"/>
        <w:jc w:val="both"/>
        <w:rPr>
          <w:rFonts w:ascii="Arial" w:hAnsi="Arial" w:cs="Arial"/>
          <w:color w:val="000000" w:themeColor="text1"/>
        </w:rPr>
      </w:pPr>
    </w:p>
    <w:p w14:paraId="0554D8AD" w14:textId="134D8901" w:rsidR="00271E38" w:rsidRPr="00AB7718" w:rsidRDefault="00CB49C0" w:rsidP="009B2E60">
      <w:pPr>
        <w:spacing w:line="240" w:lineRule="auto"/>
        <w:rPr>
          <w:rFonts w:ascii="Arial" w:hAnsi="Arial" w:cs="Arial"/>
        </w:rPr>
      </w:pPr>
      <w:r w:rsidRPr="00AB7718">
        <w:rPr>
          <w:rFonts w:ascii="Arial" w:hAnsi="Arial" w:cs="Arial"/>
        </w:rPr>
        <w:t>________________</w:t>
      </w:r>
    </w:p>
    <w:p w14:paraId="3F341FC1"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B050"/>
          <w:sz w:val="22"/>
          <w:szCs w:val="22"/>
          <w:bdr w:val="none" w:sz="0" w:space="0" w:color="auto" w:frame="1"/>
        </w:rPr>
        <w:t>Rirhandzu Honwana</w:t>
      </w:r>
    </w:p>
    <w:p w14:paraId="4DB2FA91"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FF0000"/>
          <w:sz w:val="22"/>
          <w:szCs w:val="22"/>
          <w:bdr w:val="none" w:sz="0" w:space="0" w:color="auto" w:frame="1"/>
        </w:rPr>
        <w:t>Secretary to Matika AJ</w:t>
      </w:r>
    </w:p>
    <w:p w14:paraId="66436324"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High Court of South Africa</w:t>
      </w:r>
    </w:p>
    <w:p w14:paraId="423F4D72"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Gauteng Division, Pretoria</w:t>
      </w:r>
    </w:p>
    <w:p w14:paraId="17F7430E" w14:textId="42013DFC"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002060"/>
          <w:sz w:val="22"/>
          <w:szCs w:val="22"/>
          <w:bdr w:val="none" w:sz="0" w:space="0" w:color="auto" w:frame="1"/>
        </w:rPr>
        <w:t>c/o Paul Kruger and Madiba Street, Pretoria, 0002</w:t>
      </w:r>
    </w:p>
    <w:p w14:paraId="03D440DD"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5</w:t>
      </w:r>
      <w:r w:rsidRPr="00AB7718">
        <w:rPr>
          <w:rFonts w:ascii="Arial" w:hAnsi="Arial" w:cs="Arial"/>
          <w:b/>
          <w:bCs/>
          <w:color w:val="002060"/>
          <w:sz w:val="17"/>
          <w:szCs w:val="17"/>
          <w:bdr w:val="none" w:sz="0" w:space="0" w:color="auto" w:frame="1"/>
          <w:vertAlign w:val="superscript"/>
        </w:rPr>
        <w:t>TH</w:t>
      </w:r>
      <w:r w:rsidRPr="00AB7718">
        <w:rPr>
          <w:rStyle w:val="apple-converted-space"/>
          <w:rFonts w:ascii="Arial" w:eastAsiaTheme="majorEastAsia" w:hAnsi="Arial" w:cs="Arial"/>
          <w:b/>
          <w:bCs/>
          <w:color w:val="002060"/>
          <w:sz w:val="22"/>
          <w:szCs w:val="22"/>
          <w:bdr w:val="none" w:sz="0" w:space="0" w:color="auto" w:frame="1"/>
        </w:rPr>
        <w:t> </w:t>
      </w:r>
      <w:r w:rsidRPr="00AB7718">
        <w:rPr>
          <w:rFonts w:ascii="Arial" w:hAnsi="Arial" w:cs="Arial"/>
          <w:b/>
          <w:bCs/>
          <w:color w:val="002060"/>
          <w:sz w:val="22"/>
          <w:szCs w:val="22"/>
          <w:bdr w:val="none" w:sz="0" w:space="0" w:color="auto" w:frame="1"/>
        </w:rPr>
        <w:t>Floor, Office 5.5</w:t>
      </w:r>
    </w:p>
    <w:p w14:paraId="00C90A6C"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Email</w:t>
      </w:r>
      <w:r w:rsidRPr="00AB7718">
        <w:rPr>
          <w:rFonts w:ascii="Arial" w:hAnsi="Arial" w:cs="Arial"/>
          <w:b/>
          <w:bCs/>
          <w:color w:val="2C363A"/>
          <w:sz w:val="22"/>
          <w:szCs w:val="22"/>
          <w:bdr w:val="none" w:sz="0" w:space="0" w:color="auto" w:frame="1"/>
        </w:rPr>
        <w:t>:</w:t>
      </w:r>
      <w:r w:rsidRPr="00AB7718">
        <w:rPr>
          <w:rStyle w:val="apple-converted-space"/>
          <w:rFonts w:ascii="Arial" w:eastAsiaTheme="majorEastAsia" w:hAnsi="Arial" w:cs="Arial"/>
          <w:b/>
          <w:bCs/>
          <w:color w:val="00B050"/>
          <w:sz w:val="22"/>
          <w:szCs w:val="22"/>
          <w:bdr w:val="none" w:sz="0" w:space="0" w:color="auto" w:frame="1"/>
        </w:rPr>
        <w:t> </w:t>
      </w:r>
      <w:r w:rsidRPr="00AB7718">
        <w:rPr>
          <w:rFonts w:ascii="Arial" w:hAnsi="Arial" w:cs="Arial"/>
          <w:b/>
          <w:bCs/>
          <w:color w:val="0070C0"/>
          <w:sz w:val="22"/>
          <w:szCs w:val="22"/>
          <w:bdr w:val="none" w:sz="0" w:space="0" w:color="auto" w:frame="1"/>
        </w:rPr>
        <w:t>RiHonwana@judiciary.org.za</w:t>
      </w:r>
    </w:p>
    <w:p w14:paraId="3A446973" w14:textId="350A6642" w:rsidR="00271E38" w:rsidRPr="00271E38" w:rsidRDefault="00271E38" w:rsidP="00AB7718">
      <w:pPr>
        <w:spacing w:line="240" w:lineRule="auto"/>
        <w:rPr>
          <w:rFonts w:ascii="Arial" w:hAnsi="Arial" w:cs="Arial"/>
        </w:rPr>
      </w:pPr>
    </w:p>
    <w:sectPr w:rsidR="00271E38" w:rsidRPr="00271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571" w:hanging="720"/>
      </w:pPr>
      <w:rPr>
        <w:rFonts w:hint="default"/>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C5BCD"/>
    <w:rsid w:val="0012092D"/>
    <w:rsid w:val="0016028F"/>
    <w:rsid w:val="00212D16"/>
    <w:rsid w:val="00271E38"/>
    <w:rsid w:val="004152A8"/>
    <w:rsid w:val="0047139B"/>
    <w:rsid w:val="004776E4"/>
    <w:rsid w:val="004E2240"/>
    <w:rsid w:val="00544249"/>
    <w:rsid w:val="007A0B3C"/>
    <w:rsid w:val="007F2DFD"/>
    <w:rsid w:val="007F3968"/>
    <w:rsid w:val="0080095F"/>
    <w:rsid w:val="008023CA"/>
    <w:rsid w:val="00844711"/>
    <w:rsid w:val="008B6C1B"/>
    <w:rsid w:val="008F24DA"/>
    <w:rsid w:val="009B2E60"/>
    <w:rsid w:val="009D40B6"/>
    <w:rsid w:val="00A15CE0"/>
    <w:rsid w:val="00A3637D"/>
    <w:rsid w:val="00AB7718"/>
    <w:rsid w:val="00AE1BDA"/>
    <w:rsid w:val="00B53C4E"/>
    <w:rsid w:val="00B85F9E"/>
    <w:rsid w:val="00CB49C0"/>
    <w:rsid w:val="00CE1B78"/>
    <w:rsid w:val="00D14242"/>
    <w:rsid w:val="00D5620E"/>
    <w:rsid w:val="00DA5AB0"/>
    <w:rsid w:val="00DE2286"/>
    <w:rsid w:val="00E92937"/>
    <w:rsid w:val="00F15231"/>
    <w:rsid w:val="00FC27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4087090232260?p=nYMt7sMIm0BEtzEtjX"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1843</Characters>
  <Application>Microsoft Office Word</Application>
  <DocSecurity>0</DocSecurity>
  <Lines>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Rirhandzu Honwana</cp:lastModifiedBy>
  <cp:revision>2</cp:revision>
  <dcterms:created xsi:type="dcterms:W3CDTF">2026-01-29T14:48:00Z</dcterms:created>
  <dcterms:modified xsi:type="dcterms:W3CDTF">2026-01-29T14:48:00Z</dcterms:modified>
</cp:coreProperties>
</file>