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FAFED" w14:textId="77777777" w:rsidR="00AA4360" w:rsidRPr="00617671" w:rsidRDefault="00AA4360" w:rsidP="00AA4360">
      <w:pPr>
        <w:spacing w:after="0" w:line="360" w:lineRule="auto"/>
        <w:jc w:val="center"/>
        <w:rPr>
          <w:rFonts w:ascii="Arial" w:eastAsia="Times New Roman" w:hAnsi="Arial" w:cs="Arial"/>
          <w:b/>
          <w:bCs/>
          <w:noProof/>
          <w:sz w:val="24"/>
          <w:szCs w:val="24"/>
        </w:rPr>
      </w:pPr>
      <w:bookmarkStart w:id="0" w:name="_Hlk181357389"/>
      <w:r w:rsidRPr="00617671">
        <w:rPr>
          <w:rFonts w:ascii="Arial" w:eastAsia="Times New Roman" w:hAnsi="Arial" w:cs="Arial"/>
          <w:noProof/>
          <w:sz w:val="24"/>
          <w:szCs w:val="24"/>
          <w:lang w:val="en-US"/>
        </w:rPr>
        <w:drawing>
          <wp:inline distT="0" distB="0" distL="0" distR="0" wp14:anchorId="23FD48FF" wp14:editId="5CD960B5">
            <wp:extent cx="1447800" cy="1073150"/>
            <wp:effectExtent l="0" t="0" r="0" b="0"/>
            <wp:docPr id="974635950" name="Picture 6"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47800" cy="1073150"/>
                    </a:xfrm>
                    <a:prstGeom prst="rect">
                      <a:avLst/>
                    </a:prstGeom>
                    <a:noFill/>
                    <a:ln>
                      <a:noFill/>
                    </a:ln>
                  </pic:spPr>
                </pic:pic>
              </a:graphicData>
            </a:graphic>
          </wp:inline>
        </w:drawing>
      </w:r>
    </w:p>
    <w:p w14:paraId="09FD0DB6" w14:textId="3826709E" w:rsidR="00AA4360" w:rsidRPr="00531731" w:rsidRDefault="00AA4360" w:rsidP="00AA4360">
      <w:pPr>
        <w:spacing w:after="0" w:line="360" w:lineRule="auto"/>
        <w:jc w:val="center"/>
        <w:rPr>
          <w:rFonts w:ascii="Arial" w:eastAsia="Times New Roman" w:hAnsi="Arial" w:cs="Arial"/>
          <w:b/>
          <w:bCs/>
          <w:noProof/>
        </w:rPr>
      </w:pPr>
      <w:r w:rsidRPr="00531731">
        <w:rPr>
          <w:rFonts w:ascii="Arial" w:eastAsia="Times New Roman" w:hAnsi="Arial" w:cs="Arial"/>
          <w:b/>
          <w:bCs/>
          <w:noProof/>
        </w:rPr>
        <w:t xml:space="preserve">OFFICE OF THE HONOURABLE JUSTICE </w:t>
      </w:r>
      <w:r w:rsidR="00D60F19">
        <w:rPr>
          <w:rFonts w:ascii="Arial" w:eastAsia="Times New Roman" w:hAnsi="Arial" w:cs="Arial"/>
          <w:b/>
          <w:bCs/>
          <w:noProof/>
        </w:rPr>
        <w:t>MILLAR</w:t>
      </w:r>
    </w:p>
    <w:p w14:paraId="4C03C733" w14:textId="77777777" w:rsidR="00AA4360" w:rsidRPr="00531731" w:rsidRDefault="00AA4360" w:rsidP="00AA4360">
      <w:pPr>
        <w:spacing w:after="0" w:line="360" w:lineRule="auto"/>
        <w:jc w:val="center"/>
        <w:rPr>
          <w:rFonts w:ascii="Arial" w:eastAsia="Times New Roman" w:hAnsi="Arial" w:cs="Arial"/>
          <w:b/>
          <w:bCs/>
          <w:noProof/>
        </w:rPr>
      </w:pPr>
      <w:r w:rsidRPr="00531731">
        <w:rPr>
          <w:rFonts w:ascii="Arial" w:eastAsia="Times New Roman" w:hAnsi="Arial" w:cs="Arial"/>
          <w:b/>
          <w:bCs/>
          <w:noProof/>
        </w:rPr>
        <w:t>HIGH COURT OF SOUTH AFRICA, GAUTENG DIVISION, PRETORIA</w:t>
      </w:r>
    </w:p>
    <w:p w14:paraId="47FDBF53" w14:textId="77777777" w:rsidR="00AA4360" w:rsidRPr="00531731" w:rsidRDefault="00AA4360" w:rsidP="00AA4360">
      <w:pPr>
        <w:spacing w:after="0" w:line="360" w:lineRule="auto"/>
        <w:jc w:val="center"/>
        <w:rPr>
          <w:rFonts w:ascii="Arial" w:eastAsia="Times New Roman" w:hAnsi="Arial" w:cs="Arial"/>
          <w:noProof/>
        </w:rPr>
      </w:pPr>
      <w:r w:rsidRPr="00531731">
        <w:rPr>
          <w:rFonts w:ascii="Arial" w:eastAsia="Times New Roman" w:hAnsi="Arial" w:cs="Arial"/>
          <w:noProof/>
        </w:rPr>
        <w:t>Pretoria High Court Building, c/o Madiba and Paul Kruger Street, Pretoria, 0001</w:t>
      </w:r>
    </w:p>
    <w:p w14:paraId="6CA1BE26" w14:textId="0F0FA8EF" w:rsidR="00AA4360" w:rsidRPr="00531731" w:rsidRDefault="00AA4360" w:rsidP="00AA4360">
      <w:pPr>
        <w:spacing w:after="0" w:line="360" w:lineRule="auto"/>
        <w:jc w:val="center"/>
        <w:rPr>
          <w:rFonts w:ascii="Arial" w:eastAsia="Times New Roman" w:hAnsi="Arial" w:cs="Arial"/>
          <w:noProof/>
        </w:rPr>
      </w:pPr>
      <w:r w:rsidRPr="00531731">
        <w:rPr>
          <w:rFonts w:ascii="Arial" w:eastAsia="Times New Roman" w:hAnsi="Arial" w:cs="Arial"/>
          <w:noProof/>
        </w:rPr>
        <w:t>Office 2</w:t>
      </w:r>
      <w:r w:rsidR="00D60F19">
        <w:rPr>
          <w:rFonts w:ascii="Arial" w:eastAsia="Times New Roman" w:hAnsi="Arial" w:cs="Arial"/>
          <w:noProof/>
        </w:rPr>
        <w:t>44</w:t>
      </w:r>
      <w:r w:rsidRPr="00531731">
        <w:rPr>
          <w:rFonts w:ascii="Arial" w:eastAsia="Times New Roman" w:hAnsi="Arial" w:cs="Arial"/>
          <w:noProof/>
        </w:rPr>
        <w:t xml:space="preserve"> , </w:t>
      </w:r>
      <w:r w:rsidR="00D60F19">
        <w:rPr>
          <w:rFonts w:ascii="Arial" w:eastAsia="Times New Roman" w:hAnsi="Arial" w:cs="Arial"/>
          <w:noProof/>
        </w:rPr>
        <w:t>2</w:t>
      </w:r>
      <w:r w:rsidR="00D60F19" w:rsidRPr="00D60F19">
        <w:rPr>
          <w:rFonts w:ascii="Arial" w:eastAsia="Times New Roman" w:hAnsi="Arial" w:cs="Arial"/>
          <w:noProof/>
          <w:vertAlign w:val="superscript"/>
        </w:rPr>
        <w:t>ND</w:t>
      </w:r>
      <w:r w:rsidR="00D60F19">
        <w:rPr>
          <w:rFonts w:ascii="Arial" w:eastAsia="Times New Roman" w:hAnsi="Arial" w:cs="Arial"/>
          <w:noProof/>
        </w:rPr>
        <w:t xml:space="preserve"> FLOOR</w:t>
      </w:r>
      <w:r w:rsidRPr="00531731">
        <w:rPr>
          <w:rFonts w:ascii="Arial" w:eastAsia="Times New Roman" w:hAnsi="Arial" w:cs="Arial"/>
          <w:noProof/>
        </w:rPr>
        <w:t xml:space="preserve"> , Palace of Justice</w:t>
      </w:r>
    </w:p>
    <w:p w14:paraId="1408A055" w14:textId="7B3048F1" w:rsidR="00AA4360" w:rsidRPr="00531731" w:rsidRDefault="00AA4360" w:rsidP="00AA4360">
      <w:pPr>
        <w:pBdr>
          <w:bottom w:val="single" w:sz="4" w:space="1" w:color="auto"/>
        </w:pBdr>
        <w:spacing w:after="0" w:line="360" w:lineRule="auto"/>
        <w:jc w:val="center"/>
        <w:rPr>
          <w:rFonts w:ascii="Arial" w:eastAsia="Times New Roman" w:hAnsi="Arial" w:cs="Arial"/>
          <w:bCs/>
          <w:noProof/>
          <w:lang w:val="en-GB"/>
        </w:rPr>
      </w:pPr>
      <w:r w:rsidRPr="00531731">
        <w:rPr>
          <w:rFonts w:ascii="Arial" w:eastAsia="Times New Roman" w:hAnsi="Arial" w:cs="Arial"/>
          <w:bCs/>
          <w:noProof/>
          <w:lang w:val="en-GB"/>
        </w:rPr>
        <w:t>CONTACT NUMBER: (012) 314 90</w:t>
      </w:r>
      <w:r w:rsidR="00D60F19">
        <w:rPr>
          <w:rFonts w:ascii="Arial" w:eastAsia="Times New Roman" w:hAnsi="Arial" w:cs="Arial"/>
          <w:bCs/>
          <w:noProof/>
          <w:lang w:val="en-GB"/>
        </w:rPr>
        <w:t>78</w:t>
      </w:r>
      <w:r w:rsidRPr="00531731">
        <w:rPr>
          <w:rFonts w:ascii="Arial" w:eastAsia="Times New Roman" w:hAnsi="Arial" w:cs="Arial"/>
          <w:bCs/>
          <w:noProof/>
          <w:lang w:val="en-GB"/>
        </w:rPr>
        <w:t xml:space="preserve"> ,EMAIL ADDRESS: </w:t>
      </w:r>
      <w:hyperlink r:id="rId6" w:history="1">
        <w:r w:rsidR="00D60F19" w:rsidRPr="00CC00BC">
          <w:rPr>
            <w:rStyle w:val="Hyperlink"/>
          </w:rPr>
          <w:t>Hbotes@judiciary.org.za</w:t>
        </w:r>
      </w:hyperlink>
      <w:r w:rsidR="00D60F19">
        <w:t xml:space="preserve"> </w:t>
      </w:r>
      <w:r w:rsidRPr="00531731">
        <w:rPr>
          <w:rFonts w:ascii="Arial" w:eastAsia="Times New Roman" w:hAnsi="Arial" w:cs="Arial"/>
          <w:bCs/>
          <w:noProof/>
          <w:lang w:val="en-GB"/>
        </w:rPr>
        <w:t xml:space="preserve">  </w:t>
      </w:r>
    </w:p>
    <w:p w14:paraId="29FB9F58" w14:textId="2CC0D229" w:rsidR="00AA4360" w:rsidRPr="006719A1" w:rsidRDefault="00D60F19" w:rsidP="00AA4360">
      <w:pPr>
        <w:spacing w:after="0" w:line="360" w:lineRule="auto"/>
        <w:jc w:val="right"/>
        <w:rPr>
          <w:rFonts w:ascii="Arial" w:eastAsia="Times New Roman" w:hAnsi="Arial" w:cs="Arial"/>
          <w:noProof/>
          <w:sz w:val="24"/>
          <w:szCs w:val="24"/>
        </w:rPr>
      </w:pPr>
      <w:r w:rsidRPr="006719A1">
        <w:rPr>
          <w:rFonts w:ascii="Arial" w:eastAsia="Times New Roman" w:hAnsi="Arial" w:cs="Arial"/>
          <w:noProof/>
          <w:sz w:val="24"/>
          <w:szCs w:val="24"/>
        </w:rPr>
        <w:t>2</w:t>
      </w:r>
      <w:r w:rsidR="006719A1">
        <w:rPr>
          <w:rFonts w:ascii="Arial" w:eastAsia="Times New Roman" w:hAnsi="Arial" w:cs="Arial"/>
          <w:noProof/>
          <w:sz w:val="24"/>
          <w:szCs w:val="24"/>
        </w:rPr>
        <w:t>6</w:t>
      </w:r>
      <w:r w:rsidRPr="006719A1">
        <w:rPr>
          <w:rFonts w:ascii="Arial" w:eastAsia="Times New Roman" w:hAnsi="Arial" w:cs="Arial"/>
          <w:noProof/>
          <w:sz w:val="24"/>
          <w:szCs w:val="24"/>
        </w:rPr>
        <w:t xml:space="preserve"> MARCH </w:t>
      </w:r>
      <w:r w:rsidR="00AA4360" w:rsidRPr="006719A1">
        <w:rPr>
          <w:rFonts w:ascii="Arial" w:eastAsia="Times New Roman" w:hAnsi="Arial" w:cs="Arial"/>
          <w:noProof/>
          <w:sz w:val="24"/>
          <w:szCs w:val="24"/>
        </w:rPr>
        <w:t xml:space="preserve"> 2026</w:t>
      </w:r>
    </w:p>
    <w:p w14:paraId="351CAADE" w14:textId="77777777" w:rsidR="00AA4360" w:rsidRPr="00617671" w:rsidRDefault="00AA4360" w:rsidP="00AA4360">
      <w:pPr>
        <w:spacing w:after="0" w:line="360" w:lineRule="auto"/>
        <w:jc w:val="right"/>
        <w:rPr>
          <w:rFonts w:ascii="Arial" w:eastAsia="Times New Roman" w:hAnsi="Arial" w:cs="Arial"/>
          <w:noProof/>
          <w:sz w:val="24"/>
          <w:szCs w:val="24"/>
        </w:rPr>
      </w:pPr>
    </w:p>
    <w:p w14:paraId="27D3CD75" w14:textId="066B7C5B" w:rsidR="00AA4360" w:rsidRPr="00617671" w:rsidRDefault="00AA4360" w:rsidP="00AA4360">
      <w:pPr>
        <w:spacing w:after="0" w:line="360" w:lineRule="auto"/>
        <w:jc w:val="both"/>
        <w:rPr>
          <w:rFonts w:ascii="Arial" w:eastAsia="Times New Roman" w:hAnsi="Arial" w:cs="Arial"/>
          <w:b/>
          <w:bCs/>
          <w:noProof/>
          <w:sz w:val="24"/>
          <w:szCs w:val="24"/>
          <w:u w:val="single"/>
          <w:lang w:val="en-GB"/>
        </w:rPr>
      </w:pPr>
      <w:r>
        <w:rPr>
          <w:rFonts w:ascii="Arial" w:eastAsia="Times New Roman" w:hAnsi="Arial" w:cs="Arial"/>
          <w:b/>
          <w:bCs/>
          <w:noProof/>
          <w:sz w:val="24"/>
          <w:szCs w:val="24"/>
          <w:u w:val="single"/>
          <w:lang w:val="en-GB"/>
        </w:rPr>
        <w:t xml:space="preserve">INSOLVENCY COURT MATTERS </w:t>
      </w:r>
      <w:r w:rsidRPr="00617671">
        <w:rPr>
          <w:rFonts w:ascii="Arial" w:eastAsia="Times New Roman" w:hAnsi="Arial" w:cs="Arial"/>
          <w:b/>
          <w:bCs/>
          <w:noProof/>
          <w:sz w:val="24"/>
          <w:szCs w:val="24"/>
          <w:u w:val="single"/>
          <w:lang w:val="en-GB"/>
        </w:rPr>
        <w:t xml:space="preserve"> BEFORE JUSTICE </w:t>
      </w:r>
      <w:r w:rsidR="00D60F19">
        <w:rPr>
          <w:rFonts w:ascii="Arial" w:eastAsia="Times New Roman" w:hAnsi="Arial" w:cs="Arial"/>
          <w:b/>
          <w:bCs/>
          <w:noProof/>
          <w:sz w:val="24"/>
          <w:szCs w:val="24"/>
          <w:u w:val="single"/>
          <w:lang w:val="en-GB"/>
        </w:rPr>
        <w:t xml:space="preserve">MILLAR </w:t>
      </w:r>
      <w:r w:rsidRPr="00617671">
        <w:rPr>
          <w:rFonts w:ascii="Arial" w:eastAsia="Times New Roman" w:hAnsi="Arial" w:cs="Arial"/>
          <w:b/>
          <w:bCs/>
          <w:noProof/>
          <w:sz w:val="24"/>
          <w:szCs w:val="24"/>
          <w:u w:val="single"/>
          <w:lang w:val="en-GB"/>
        </w:rPr>
        <w:t xml:space="preserve"> </w:t>
      </w:r>
      <w:r w:rsidR="00D60F19">
        <w:rPr>
          <w:rFonts w:ascii="Arial" w:eastAsia="Times New Roman" w:hAnsi="Arial" w:cs="Arial"/>
          <w:b/>
          <w:bCs/>
          <w:noProof/>
          <w:sz w:val="24"/>
          <w:szCs w:val="24"/>
          <w:u w:val="single"/>
          <w:lang w:val="en-GB"/>
        </w:rPr>
        <w:t xml:space="preserve">30 </w:t>
      </w:r>
      <w:r>
        <w:rPr>
          <w:rFonts w:ascii="Arial" w:eastAsia="Times New Roman" w:hAnsi="Arial" w:cs="Arial"/>
          <w:b/>
          <w:bCs/>
          <w:noProof/>
          <w:sz w:val="24"/>
          <w:szCs w:val="24"/>
          <w:u w:val="single"/>
          <w:lang w:val="en-GB"/>
        </w:rPr>
        <w:t xml:space="preserve"> MARCH 2026</w:t>
      </w:r>
      <w:r w:rsidRPr="00617671">
        <w:rPr>
          <w:rFonts w:ascii="Arial" w:eastAsia="Times New Roman" w:hAnsi="Arial" w:cs="Arial"/>
          <w:b/>
          <w:bCs/>
          <w:noProof/>
          <w:sz w:val="24"/>
          <w:szCs w:val="24"/>
          <w:u w:val="single"/>
          <w:lang w:val="en-GB"/>
        </w:rPr>
        <w:t xml:space="preserve"> </w:t>
      </w:r>
    </w:p>
    <w:p w14:paraId="0C5207CB" w14:textId="611E6DB9" w:rsidR="00AA4360" w:rsidRPr="00617671" w:rsidRDefault="00AA4360" w:rsidP="00D60F19">
      <w:pPr>
        <w:spacing w:after="0" w:line="360" w:lineRule="auto"/>
        <w:jc w:val="center"/>
        <w:rPr>
          <w:rFonts w:ascii="Arial" w:eastAsia="Times New Roman" w:hAnsi="Arial" w:cs="Arial"/>
          <w:noProof/>
          <w:sz w:val="24"/>
          <w:szCs w:val="24"/>
        </w:rPr>
      </w:pPr>
      <w:r w:rsidRPr="00617671">
        <w:rPr>
          <w:rFonts w:ascii="Arial" w:eastAsia="Times New Roman" w:hAnsi="Arial" w:cs="Arial"/>
          <w:b/>
          <w:noProof/>
          <w:sz w:val="24"/>
          <w:szCs w:val="24"/>
          <w:u w:val="single"/>
        </w:rPr>
        <w:t>DIRECTIVES:</w:t>
      </w:r>
    </w:p>
    <w:p w14:paraId="562B3006" w14:textId="2E1AEB56" w:rsidR="00AA4360" w:rsidRPr="007B2851" w:rsidRDefault="00AA4360" w:rsidP="00AA4360">
      <w:pPr>
        <w:widowControl w:val="0"/>
        <w:numPr>
          <w:ilvl w:val="0"/>
          <w:numId w:val="1"/>
        </w:numPr>
        <w:autoSpaceDE w:val="0"/>
        <w:autoSpaceDN w:val="0"/>
        <w:adjustRightInd w:val="0"/>
        <w:spacing w:after="0" w:line="360" w:lineRule="auto"/>
        <w:jc w:val="both"/>
        <w:rPr>
          <w:rFonts w:ascii="Arial" w:hAnsi="Arial" w:cs="Arial"/>
          <w:bCs/>
          <w:sz w:val="20"/>
          <w:szCs w:val="20"/>
        </w:rPr>
      </w:pPr>
      <w:r w:rsidRPr="007B2851">
        <w:rPr>
          <w:rFonts w:ascii="Arial" w:hAnsi="Arial" w:cs="Arial"/>
          <w:bCs/>
          <w:sz w:val="20"/>
          <w:szCs w:val="20"/>
        </w:rPr>
        <w:t xml:space="preserve">All insolvency court matters allocated before Judge </w:t>
      </w:r>
      <w:r w:rsidR="00D60F19" w:rsidRPr="007B2851">
        <w:rPr>
          <w:rFonts w:ascii="Arial" w:hAnsi="Arial" w:cs="Arial"/>
          <w:bCs/>
          <w:sz w:val="20"/>
          <w:szCs w:val="20"/>
        </w:rPr>
        <w:t xml:space="preserve">Millar </w:t>
      </w:r>
      <w:r w:rsidRPr="007B2851">
        <w:rPr>
          <w:rFonts w:ascii="Arial" w:hAnsi="Arial" w:cs="Arial"/>
          <w:bCs/>
          <w:sz w:val="20"/>
          <w:szCs w:val="20"/>
        </w:rPr>
        <w:t xml:space="preserve">will be heard in open court </w:t>
      </w:r>
      <w:r w:rsidRPr="007B2851">
        <w:rPr>
          <w:rFonts w:ascii="Arial" w:hAnsi="Arial" w:cs="Arial"/>
          <w:b/>
          <w:sz w:val="20"/>
          <w:szCs w:val="20"/>
        </w:rPr>
        <w:t xml:space="preserve">on </w:t>
      </w:r>
      <w:r w:rsidR="00D60F19" w:rsidRPr="007B2851">
        <w:rPr>
          <w:rFonts w:ascii="Arial" w:hAnsi="Arial" w:cs="Arial"/>
          <w:b/>
          <w:sz w:val="20"/>
          <w:szCs w:val="20"/>
        </w:rPr>
        <w:t>30 March 2026 at 9h00</w:t>
      </w:r>
      <w:r w:rsidRPr="007B2851">
        <w:rPr>
          <w:rFonts w:ascii="Arial" w:hAnsi="Arial" w:cs="Arial"/>
          <w:bCs/>
          <w:sz w:val="20"/>
          <w:szCs w:val="20"/>
        </w:rPr>
        <w:t>. Legal practitioners are advised to check the day roll on the ground floor for the court room.</w:t>
      </w:r>
    </w:p>
    <w:p w14:paraId="51DE327E" w14:textId="522BCCB9" w:rsidR="00AA4360" w:rsidRPr="007B2851" w:rsidRDefault="00AA4360" w:rsidP="00AA4360">
      <w:pPr>
        <w:numPr>
          <w:ilvl w:val="0"/>
          <w:numId w:val="1"/>
        </w:numPr>
        <w:spacing w:after="0" w:line="360" w:lineRule="auto"/>
        <w:jc w:val="both"/>
        <w:rPr>
          <w:rFonts w:ascii="Arial" w:eastAsia="Times New Roman" w:hAnsi="Arial" w:cs="Arial"/>
          <w:bCs/>
          <w:noProof/>
          <w:sz w:val="20"/>
          <w:szCs w:val="20"/>
        </w:rPr>
      </w:pPr>
      <w:r w:rsidRPr="007B2851">
        <w:rPr>
          <w:rFonts w:ascii="Arial" w:eastAsia="Times New Roman" w:hAnsi="Arial" w:cs="Arial"/>
          <w:bCs/>
          <w:noProof/>
          <w:sz w:val="20"/>
          <w:szCs w:val="20"/>
        </w:rPr>
        <w:t xml:space="preserve">Matters that become settled, removed or postponed by agreement must be communicated by email to Ms </w:t>
      </w:r>
      <w:r w:rsidR="00D60F19" w:rsidRPr="007B2851">
        <w:rPr>
          <w:rFonts w:ascii="Arial" w:eastAsia="Times New Roman" w:hAnsi="Arial" w:cs="Arial"/>
          <w:bCs/>
          <w:noProof/>
          <w:sz w:val="20"/>
          <w:szCs w:val="20"/>
        </w:rPr>
        <w:t xml:space="preserve">Hester Botes to </w:t>
      </w:r>
      <w:hyperlink r:id="rId7" w:history="1">
        <w:r w:rsidR="00D60F19" w:rsidRPr="007B2851">
          <w:rPr>
            <w:rStyle w:val="Hyperlink"/>
            <w:rFonts w:ascii="Arial" w:eastAsia="Times New Roman" w:hAnsi="Arial" w:cs="Arial"/>
            <w:bCs/>
            <w:noProof/>
            <w:sz w:val="20"/>
            <w:szCs w:val="20"/>
          </w:rPr>
          <w:t>Hbotes@judiciary.org.za</w:t>
        </w:r>
      </w:hyperlink>
      <w:r w:rsidR="00D60F19" w:rsidRPr="007B2851">
        <w:rPr>
          <w:rFonts w:ascii="Arial" w:eastAsia="Times New Roman" w:hAnsi="Arial" w:cs="Arial"/>
          <w:bCs/>
          <w:noProof/>
          <w:sz w:val="20"/>
          <w:szCs w:val="20"/>
        </w:rPr>
        <w:t xml:space="preserve"> </w:t>
      </w:r>
      <w:r w:rsidRPr="007B2851">
        <w:rPr>
          <w:rFonts w:ascii="Arial" w:eastAsia="Times New Roman" w:hAnsi="Arial" w:cs="Arial"/>
          <w:bCs/>
          <w:noProof/>
          <w:sz w:val="20"/>
          <w:szCs w:val="20"/>
        </w:rPr>
        <w:t xml:space="preserve"> without delay.</w:t>
      </w:r>
    </w:p>
    <w:p w14:paraId="5443DD38" w14:textId="06BD58D3" w:rsidR="00245E65" w:rsidRPr="007B2851" w:rsidRDefault="00245E65" w:rsidP="00AA4360">
      <w:pPr>
        <w:numPr>
          <w:ilvl w:val="0"/>
          <w:numId w:val="1"/>
        </w:numPr>
        <w:spacing w:after="0" w:line="360" w:lineRule="auto"/>
        <w:jc w:val="both"/>
        <w:rPr>
          <w:rFonts w:ascii="Arial" w:eastAsia="Times New Roman" w:hAnsi="Arial" w:cs="Arial"/>
          <w:bCs/>
          <w:noProof/>
          <w:sz w:val="20"/>
          <w:szCs w:val="20"/>
        </w:rPr>
      </w:pPr>
      <w:r w:rsidRPr="007B2851">
        <w:rPr>
          <w:rFonts w:ascii="Arial" w:eastAsia="Times New Roman" w:hAnsi="Arial" w:cs="Arial"/>
          <w:bCs/>
          <w:noProof/>
          <w:sz w:val="20"/>
          <w:szCs w:val="20"/>
        </w:rPr>
        <w:t xml:space="preserve">Legal practitioners must ensure that all matters which do not currently appear on caselines are uploaded and properly reflected on the system by no later than </w:t>
      </w:r>
      <w:r w:rsidR="00D60F19" w:rsidRPr="007B2851">
        <w:rPr>
          <w:rFonts w:ascii="Arial" w:eastAsia="Times New Roman" w:hAnsi="Arial" w:cs="Arial"/>
          <w:bCs/>
          <w:noProof/>
          <w:sz w:val="20"/>
          <w:szCs w:val="20"/>
        </w:rPr>
        <w:t>2</w:t>
      </w:r>
      <w:r w:rsidRPr="007B2851">
        <w:rPr>
          <w:rFonts w:ascii="Arial" w:eastAsia="Times New Roman" w:hAnsi="Arial" w:cs="Arial"/>
          <w:bCs/>
          <w:noProof/>
          <w:sz w:val="20"/>
          <w:szCs w:val="20"/>
        </w:rPr>
        <w:t>6 March 2026.</w:t>
      </w:r>
    </w:p>
    <w:p w14:paraId="4A8A9831" w14:textId="49C333A1" w:rsidR="007134E1" w:rsidRPr="007B2851" w:rsidRDefault="007134E1" w:rsidP="007134E1">
      <w:pPr>
        <w:numPr>
          <w:ilvl w:val="0"/>
          <w:numId w:val="1"/>
        </w:numPr>
        <w:spacing w:after="0" w:line="360" w:lineRule="auto"/>
        <w:jc w:val="both"/>
        <w:rPr>
          <w:rFonts w:ascii="Arial" w:eastAsia="Times New Roman" w:hAnsi="Arial" w:cs="Arial"/>
          <w:bCs/>
          <w:noProof/>
          <w:sz w:val="20"/>
          <w:szCs w:val="20"/>
        </w:rPr>
      </w:pPr>
      <w:r w:rsidRPr="007B2851">
        <w:rPr>
          <w:rFonts w:ascii="Arial" w:eastAsia="Times New Roman" w:hAnsi="Arial" w:cs="Arial"/>
          <w:bCs/>
          <w:noProof/>
          <w:sz w:val="20"/>
          <w:szCs w:val="20"/>
        </w:rPr>
        <w:t xml:space="preserve">Legal practitioners must further ensure that all document or bundles which do not currently appear on caselines are uploaded and properly reflected on the system by no later than </w:t>
      </w:r>
      <w:r w:rsidR="00D60F19" w:rsidRPr="007B2851">
        <w:rPr>
          <w:rFonts w:ascii="Arial" w:eastAsia="Times New Roman" w:hAnsi="Arial" w:cs="Arial"/>
          <w:bCs/>
          <w:noProof/>
          <w:sz w:val="20"/>
          <w:szCs w:val="20"/>
        </w:rPr>
        <w:t>2</w:t>
      </w:r>
      <w:r w:rsidRPr="007B2851">
        <w:rPr>
          <w:rFonts w:ascii="Arial" w:eastAsia="Times New Roman" w:hAnsi="Arial" w:cs="Arial"/>
          <w:bCs/>
          <w:noProof/>
          <w:sz w:val="20"/>
          <w:szCs w:val="20"/>
        </w:rPr>
        <w:t>6 March 2026.</w:t>
      </w:r>
    </w:p>
    <w:p w14:paraId="41FD6A64" w14:textId="30734986" w:rsidR="00AA4360" w:rsidRPr="007B2851" w:rsidRDefault="00AA4360" w:rsidP="00AA4360">
      <w:pPr>
        <w:numPr>
          <w:ilvl w:val="0"/>
          <w:numId w:val="1"/>
        </w:numPr>
        <w:spacing w:after="0" w:line="360" w:lineRule="auto"/>
        <w:jc w:val="both"/>
        <w:rPr>
          <w:rFonts w:ascii="Arial" w:eastAsia="Times New Roman" w:hAnsi="Arial" w:cs="Arial"/>
          <w:noProof/>
          <w:sz w:val="20"/>
          <w:szCs w:val="20"/>
        </w:rPr>
      </w:pPr>
      <w:r w:rsidRPr="00D3268E">
        <w:rPr>
          <w:rFonts w:ascii="Arial" w:eastAsia="Times New Roman" w:hAnsi="Arial" w:cs="Arial"/>
          <w:b/>
          <w:bCs/>
          <w:noProof/>
          <w:sz w:val="20"/>
          <w:szCs w:val="20"/>
        </w:rPr>
        <w:t>Introductions will take place at office 2</w:t>
      </w:r>
      <w:r w:rsidR="00CD5454" w:rsidRPr="00D3268E">
        <w:rPr>
          <w:rFonts w:ascii="Arial" w:eastAsia="Times New Roman" w:hAnsi="Arial" w:cs="Arial"/>
          <w:b/>
          <w:bCs/>
          <w:noProof/>
          <w:sz w:val="20"/>
          <w:szCs w:val="20"/>
        </w:rPr>
        <w:t>44</w:t>
      </w:r>
      <w:r w:rsidRPr="00D3268E">
        <w:rPr>
          <w:rFonts w:ascii="Arial" w:eastAsia="Times New Roman" w:hAnsi="Arial" w:cs="Arial"/>
          <w:b/>
          <w:bCs/>
          <w:noProof/>
          <w:sz w:val="20"/>
          <w:szCs w:val="20"/>
        </w:rPr>
        <w:t xml:space="preserve"> (Palace of Justice)</w:t>
      </w:r>
      <w:r w:rsidRPr="007B2851">
        <w:rPr>
          <w:rFonts w:ascii="Arial" w:eastAsia="Times New Roman" w:hAnsi="Arial" w:cs="Arial"/>
          <w:noProof/>
          <w:sz w:val="20"/>
          <w:szCs w:val="20"/>
        </w:rPr>
        <w:t xml:space="preserve"> </w:t>
      </w:r>
      <w:r w:rsidRPr="00D3268E">
        <w:rPr>
          <w:rFonts w:ascii="Arial" w:eastAsia="Times New Roman" w:hAnsi="Arial" w:cs="Arial"/>
          <w:b/>
          <w:bCs/>
          <w:noProof/>
          <w:sz w:val="20"/>
          <w:szCs w:val="20"/>
        </w:rPr>
        <w:t>at 0</w:t>
      </w:r>
      <w:r w:rsidR="00D60F19" w:rsidRPr="00D3268E">
        <w:rPr>
          <w:rFonts w:ascii="Arial" w:eastAsia="Times New Roman" w:hAnsi="Arial" w:cs="Arial"/>
          <w:b/>
          <w:bCs/>
          <w:noProof/>
          <w:sz w:val="20"/>
          <w:szCs w:val="20"/>
        </w:rPr>
        <w:t>8</w:t>
      </w:r>
      <w:r w:rsidRPr="00D3268E">
        <w:rPr>
          <w:rFonts w:ascii="Arial" w:eastAsia="Times New Roman" w:hAnsi="Arial" w:cs="Arial"/>
          <w:b/>
          <w:bCs/>
          <w:noProof/>
          <w:sz w:val="20"/>
          <w:szCs w:val="20"/>
        </w:rPr>
        <w:t>h</w:t>
      </w:r>
      <w:r w:rsidR="00D3268E">
        <w:rPr>
          <w:rFonts w:ascii="Arial" w:eastAsia="Times New Roman" w:hAnsi="Arial" w:cs="Arial"/>
          <w:b/>
          <w:bCs/>
          <w:noProof/>
          <w:sz w:val="20"/>
          <w:szCs w:val="20"/>
        </w:rPr>
        <w:t>0</w:t>
      </w:r>
      <w:r w:rsidR="00D60F19" w:rsidRPr="00D3268E">
        <w:rPr>
          <w:rFonts w:ascii="Arial" w:eastAsia="Times New Roman" w:hAnsi="Arial" w:cs="Arial"/>
          <w:b/>
          <w:bCs/>
          <w:noProof/>
          <w:sz w:val="20"/>
          <w:szCs w:val="20"/>
        </w:rPr>
        <w:t>0</w:t>
      </w:r>
      <w:r w:rsidRPr="007B2851">
        <w:rPr>
          <w:rFonts w:ascii="Arial" w:eastAsia="Times New Roman" w:hAnsi="Arial" w:cs="Arial"/>
          <w:noProof/>
          <w:sz w:val="20"/>
          <w:szCs w:val="20"/>
        </w:rPr>
        <w:t>.</w:t>
      </w:r>
    </w:p>
    <w:p w14:paraId="61EDF4FB" w14:textId="77777777" w:rsidR="00CD5454" w:rsidRDefault="00AA4360" w:rsidP="00AA4360">
      <w:pPr>
        <w:numPr>
          <w:ilvl w:val="0"/>
          <w:numId w:val="1"/>
        </w:numPr>
        <w:spacing w:after="0" w:line="360" w:lineRule="auto"/>
        <w:jc w:val="both"/>
        <w:rPr>
          <w:rFonts w:ascii="Arial" w:eastAsia="Times New Roman" w:hAnsi="Arial" w:cs="Arial"/>
          <w:noProof/>
          <w:sz w:val="20"/>
          <w:szCs w:val="20"/>
        </w:rPr>
      </w:pPr>
      <w:r w:rsidRPr="007B2851">
        <w:rPr>
          <w:rFonts w:ascii="Arial" w:eastAsia="Times New Roman" w:hAnsi="Arial" w:cs="Arial"/>
          <w:noProof/>
          <w:sz w:val="20"/>
          <w:szCs w:val="20"/>
        </w:rPr>
        <w:t xml:space="preserve">Legal practitioners must hand in only one copy of the draft order in court. The draft order must contain date of hearing, court room ,correct matter number and the Judge’s surname </w:t>
      </w:r>
    </w:p>
    <w:p w14:paraId="31E748F5" w14:textId="5209EDA0" w:rsidR="00AA4360" w:rsidRPr="007B2851" w:rsidRDefault="00AA4360" w:rsidP="00CD5454">
      <w:pPr>
        <w:spacing w:after="0" w:line="360" w:lineRule="auto"/>
        <w:ind w:left="360"/>
        <w:jc w:val="both"/>
        <w:rPr>
          <w:rFonts w:ascii="Arial" w:eastAsia="Times New Roman" w:hAnsi="Arial" w:cs="Arial"/>
          <w:noProof/>
          <w:sz w:val="20"/>
          <w:szCs w:val="20"/>
        </w:rPr>
      </w:pPr>
      <w:r w:rsidRPr="007B2851">
        <w:rPr>
          <w:rFonts w:ascii="Arial" w:eastAsia="Times New Roman" w:hAnsi="Arial" w:cs="Arial"/>
          <w:noProof/>
          <w:sz w:val="20"/>
          <w:szCs w:val="20"/>
        </w:rPr>
        <w:t>(</w:t>
      </w:r>
      <w:r w:rsidRPr="007B2851">
        <w:rPr>
          <w:rFonts w:ascii="Arial" w:eastAsia="Times New Roman" w:hAnsi="Arial" w:cs="Arial"/>
          <w:b/>
          <w:bCs/>
          <w:noProof/>
          <w:sz w:val="20"/>
          <w:szCs w:val="20"/>
        </w:rPr>
        <w:t xml:space="preserve">Justice </w:t>
      </w:r>
      <w:r w:rsidR="00D60F19" w:rsidRPr="007B2851">
        <w:rPr>
          <w:rFonts w:ascii="Arial" w:eastAsia="Times New Roman" w:hAnsi="Arial" w:cs="Arial"/>
          <w:b/>
          <w:bCs/>
          <w:noProof/>
          <w:sz w:val="20"/>
          <w:szCs w:val="20"/>
        </w:rPr>
        <w:t xml:space="preserve">Millar </w:t>
      </w:r>
      <w:r w:rsidRPr="007B2851">
        <w:rPr>
          <w:rFonts w:ascii="Arial" w:eastAsia="Times New Roman" w:hAnsi="Arial" w:cs="Arial"/>
          <w:noProof/>
          <w:sz w:val="20"/>
          <w:szCs w:val="20"/>
        </w:rPr>
        <w:t>).</w:t>
      </w:r>
    </w:p>
    <w:p w14:paraId="10E6B58D" w14:textId="77777777" w:rsidR="006B72BA" w:rsidRPr="007B2851" w:rsidRDefault="00AA4360" w:rsidP="006B72BA">
      <w:pPr>
        <w:numPr>
          <w:ilvl w:val="0"/>
          <w:numId w:val="1"/>
        </w:numPr>
        <w:spacing w:after="0" w:line="360" w:lineRule="auto"/>
        <w:jc w:val="both"/>
        <w:rPr>
          <w:rFonts w:ascii="Arial" w:eastAsia="Times New Roman" w:hAnsi="Arial" w:cs="Arial"/>
          <w:noProof/>
          <w:sz w:val="20"/>
          <w:szCs w:val="20"/>
        </w:rPr>
      </w:pPr>
      <w:r w:rsidRPr="007B2851">
        <w:rPr>
          <w:rFonts w:ascii="Arial" w:eastAsia="Times New Roman" w:hAnsi="Arial" w:cs="Arial"/>
          <w:noProof/>
          <w:sz w:val="20"/>
          <w:szCs w:val="20"/>
        </w:rPr>
        <w:t>Legal practitioners must before handing in the draft order in court, ensure that the draft order contains the correct case number, correct name of the parties and if there’s any amendment made by manual script, such amendment must be initialled or signed by the legal practitioner.</w:t>
      </w:r>
    </w:p>
    <w:p w14:paraId="7DCF8DD4" w14:textId="77777777" w:rsidR="00AA4360" w:rsidRPr="007B2851" w:rsidRDefault="00AA4360" w:rsidP="00AA4360">
      <w:pPr>
        <w:numPr>
          <w:ilvl w:val="0"/>
          <w:numId w:val="1"/>
        </w:numPr>
        <w:spacing w:after="0" w:line="360" w:lineRule="auto"/>
        <w:jc w:val="both"/>
        <w:rPr>
          <w:rFonts w:ascii="Arial" w:eastAsia="Times New Roman" w:hAnsi="Arial" w:cs="Arial"/>
          <w:noProof/>
          <w:sz w:val="20"/>
          <w:szCs w:val="20"/>
        </w:rPr>
      </w:pPr>
      <w:r w:rsidRPr="007B2851">
        <w:rPr>
          <w:rFonts w:ascii="Arial" w:eastAsia="Times New Roman" w:hAnsi="Arial" w:cs="Arial"/>
          <w:noProof/>
          <w:sz w:val="20"/>
          <w:szCs w:val="20"/>
        </w:rPr>
        <w:t>The court will not deal with matters that were not placed timeously, if your matter was properly enrolled but does not appear on this roll, please contact or approach the enrollment office.</w:t>
      </w:r>
    </w:p>
    <w:p w14:paraId="5401CEF9" w14:textId="2D875CA8" w:rsidR="00AA4360" w:rsidRPr="007B2851" w:rsidRDefault="00AA4360" w:rsidP="00AA4360">
      <w:pPr>
        <w:numPr>
          <w:ilvl w:val="0"/>
          <w:numId w:val="1"/>
        </w:numPr>
        <w:spacing w:after="0" w:line="360" w:lineRule="auto"/>
        <w:jc w:val="both"/>
        <w:rPr>
          <w:rFonts w:ascii="Arial" w:eastAsia="Times New Roman" w:hAnsi="Arial" w:cs="Arial"/>
          <w:noProof/>
          <w:sz w:val="20"/>
          <w:szCs w:val="20"/>
        </w:rPr>
      </w:pPr>
      <w:r w:rsidRPr="007B2851">
        <w:rPr>
          <w:rFonts w:ascii="Arial" w:eastAsia="Times New Roman" w:hAnsi="Arial" w:cs="Arial"/>
          <w:noProof/>
          <w:sz w:val="20"/>
          <w:szCs w:val="20"/>
        </w:rPr>
        <w:t>Please note that court orders will be stamped, signed and uploaded within 7 court days.</w:t>
      </w:r>
    </w:p>
    <w:p w14:paraId="01473BB8" w14:textId="77777777" w:rsidR="007B2851" w:rsidRDefault="007B2851" w:rsidP="007B2851">
      <w:pPr>
        <w:spacing w:after="0" w:line="240" w:lineRule="auto"/>
        <w:ind w:left="360"/>
        <w:rPr>
          <w:rFonts w:ascii="Arial" w:hAnsi="Arial" w:cs="Arial"/>
          <w:b/>
          <w:bCs/>
          <w:sz w:val="20"/>
          <w:szCs w:val="20"/>
        </w:rPr>
      </w:pPr>
    </w:p>
    <w:p w14:paraId="0D8154A6" w14:textId="77777777" w:rsidR="007B2851" w:rsidRDefault="007B2851" w:rsidP="000B297B">
      <w:pPr>
        <w:spacing w:after="0" w:line="240" w:lineRule="auto"/>
        <w:ind w:left="360" w:hanging="360"/>
        <w:rPr>
          <w:rFonts w:ascii="Arial" w:hAnsi="Arial" w:cs="Arial"/>
          <w:b/>
          <w:bCs/>
          <w:sz w:val="20"/>
          <w:szCs w:val="20"/>
        </w:rPr>
      </w:pPr>
    </w:p>
    <w:p w14:paraId="4F5B7C6F" w14:textId="77777777" w:rsidR="007B2851" w:rsidRDefault="007B2851" w:rsidP="000B297B">
      <w:pPr>
        <w:spacing w:after="0" w:line="240" w:lineRule="auto"/>
        <w:ind w:left="360" w:hanging="360"/>
        <w:rPr>
          <w:rFonts w:ascii="Arial" w:hAnsi="Arial" w:cs="Arial"/>
          <w:b/>
          <w:bCs/>
          <w:sz w:val="20"/>
          <w:szCs w:val="20"/>
        </w:rPr>
      </w:pPr>
    </w:p>
    <w:p w14:paraId="18DD345B" w14:textId="35992635" w:rsidR="00C707F5" w:rsidRPr="007B2851" w:rsidRDefault="00C707F5" w:rsidP="000B297B">
      <w:pPr>
        <w:spacing w:after="0" w:line="240" w:lineRule="auto"/>
        <w:ind w:left="360" w:hanging="360"/>
        <w:rPr>
          <w:rFonts w:ascii="Arial" w:hAnsi="Arial" w:cs="Arial"/>
          <w:b/>
          <w:bCs/>
          <w:sz w:val="20"/>
          <w:szCs w:val="20"/>
        </w:rPr>
      </w:pPr>
      <w:r w:rsidRPr="007B2851">
        <w:rPr>
          <w:rFonts w:ascii="Arial" w:hAnsi="Arial" w:cs="Arial"/>
          <w:b/>
          <w:bCs/>
          <w:sz w:val="20"/>
          <w:szCs w:val="20"/>
        </w:rPr>
        <w:t>HESTER BOTES</w:t>
      </w:r>
    </w:p>
    <w:p w14:paraId="792E330A" w14:textId="77777777" w:rsidR="00C707F5" w:rsidRPr="007B2851" w:rsidRDefault="00C707F5" w:rsidP="000B297B">
      <w:pPr>
        <w:spacing w:after="0" w:line="240" w:lineRule="auto"/>
        <w:ind w:left="360" w:hanging="360"/>
        <w:rPr>
          <w:rFonts w:ascii="Arial" w:hAnsi="Arial" w:cs="Arial"/>
          <w:b/>
          <w:bCs/>
          <w:sz w:val="20"/>
          <w:szCs w:val="20"/>
        </w:rPr>
      </w:pPr>
      <w:r w:rsidRPr="007B2851">
        <w:rPr>
          <w:rFonts w:ascii="Arial" w:hAnsi="Arial" w:cs="Arial"/>
          <w:b/>
          <w:bCs/>
          <w:sz w:val="20"/>
          <w:szCs w:val="20"/>
        </w:rPr>
        <w:t>Secretary to the Honourable Justice MILLAR J</w:t>
      </w:r>
    </w:p>
    <w:p w14:paraId="32F0D3D1" w14:textId="77777777" w:rsidR="00C707F5" w:rsidRPr="007B2851" w:rsidRDefault="00C707F5" w:rsidP="000B297B">
      <w:pPr>
        <w:pStyle w:val="ListParagraph"/>
        <w:spacing w:after="0" w:line="240" w:lineRule="auto"/>
        <w:ind w:left="0"/>
        <w:rPr>
          <w:rFonts w:ascii="Arial" w:hAnsi="Arial" w:cs="Arial"/>
          <w:b/>
          <w:bCs/>
          <w:sz w:val="20"/>
          <w:szCs w:val="20"/>
        </w:rPr>
      </w:pPr>
      <w:r w:rsidRPr="007B2851">
        <w:rPr>
          <w:rFonts w:ascii="Arial" w:hAnsi="Arial" w:cs="Arial"/>
          <w:b/>
          <w:bCs/>
          <w:sz w:val="20"/>
          <w:szCs w:val="20"/>
        </w:rPr>
        <w:t>Tel:  012 314 9078 / 083 297 7406</w:t>
      </w:r>
    </w:p>
    <w:bookmarkEnd w:id="0"/>
    <w:p w14:paraId="11FBD958" w14:textId="453DF46F" w:rsidR="00BB7356" w:rsidRPr="00B23995" w:rsidRDefault="00BB7356" w:rsidP="00C707F5">
      <w:pPr>
        <w:spacing w:after="0" w:line="240" w:lineRule="auto"/>
        <w:rPr>
          <w:rFonts w:ascii="Times New Roman" w:eastAsia="Times New Roman" w:hAnsi="Times New Roman" w:cs="Times New Roman"/>
          <w:noProof/>
          <w:color w:val="1F497D"/>
          <w:sz w:val="24"/>
          <w:szCs w:val="24"/>
          <w:lang w:val="en-US"/>
        </w:rPr>
      </w:pPr>
    </w:p>
    <w:sectPr w:rsidR="00BB7356" w:rsidRPr="00B23995" w:rsidSect="000432D1">
      <w:pgSz w:w="11906" w:h="16838"/>
      <w:pgMar w:top="284" w:right="1440" w:bottom="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601F3"/>
    <w:multiLevelType w:val="hybridMultilevel"/>
    <w:tmpl w:val="5B74056E"/>
    <w:lvl w:ilvl="0" w:tplc="980C9D84">
      <w:start w:val="1"/>
      <w:numFmt w:val="decimal"/>
      <w:lvlText w:val="%1."/>
      <w:lvlJc w:val="left"/>
      <w:pPr>
        <w:ind w:left="360" w:hanging="360"/>
      </w:pPr>
      <w:rPr>
        <w:rFonts w:asciiTheme="minorHAnsi" w:eastAsia="Times New Roman" w:hAnsiTheme="minorHAnsi" w:cs="Calibri"/>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5649901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356"/>
    <w:rsid w:val="000221AB"/>
    <w:rsid w:val="000432D1"/>
    <w:rsid w:val="00072711"/>
    <w:rsid w:val="000B297B"/>
    <w:rsid w:val="000D5515"/>
    <w:rsid w:val="00205C00"/>
    <w:rsid w:val="00245E65"/>
    <w:rsid w:val="00442FA2"/>
    <w:rsid w:val="004D2E95"/>
    <w:rsid w:val="00530C9B"/>
    <w:rsid w:val="005316AA"/>
    <w:rsid w:val="0064590F"/>
    <w:rsid w:val="006719A1"/>
    <w:rsid w:val="006B72BA"/>
    <w:rsid w:val="007134E1"/>
    <w:rsid w:val="007B2851"/>
    <w:rsid w:val="008D00CC"/>
    <w:rsid w:val="00991009"/>
    <w:rsid w:val="009F6DD9"/>
    <w:rsid w:val="00AA4360"/>
    <w:rsid w:val="00BB7356"/>
    <w:rsid w:val="00C23F6F"/>
    <w:rsid w:val="00C707F5"/>
    <w:rsid w:val="00CD5454"/>
    <w:rsid w:val="00D3268E"/>
    <w:rsid w:val="00D60F19"/>
    <w:rsid w:val="00DF1F72"/>
    <w:rsid w:val="00E056E3"/>
    <w:rsid w:val="00E265B2"/>
    <w:rsid w:val="00EF3B0F"/>
    <w:rsid w:val="00EF5A4C"/>
    <w:rsid w:val="00F54F59"/>
    <w:rsid w:val="00F61311"/>
    <w:rsid w:val="00FE7A6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31A9A"/>
  <w15:chartTrackingRefBased/>
  <w15:docId w15:val="{7DC04516-15BF-437A-81C8-084FF874C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356"/>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BB73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73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73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73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73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73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73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73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73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3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73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73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73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73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73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73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73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7356"/>
    <w:rPr>
      <w:rFonts w:eastAsiaTheme="majorEastAsia" w:cstheme="majorBidi"/>
      <w:color w:val="272727" w:themeColor="text1" w:themeTint="D8"/>
    </w:rPr>
  </w:style>
  <w:style w:type="paragraph" w:styleId="Title">
    <w:name w:val="Title"/>
    <w:basedOn w:val="Normal"/>
    <w:next w:val="Normal"/>
    <w:link w:val="TitleChar"/>
    <w:uiPriority w:val="10"/>
    <w:qFormat/>
    <w:rsid w:val="00BB73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73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73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73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7356"/>
    <w:pPr>
      <w:spacing w:before="160"/>
      <w:jc w:val="center"/>
    </w:pPr>
    <w:rPr>
      <w:i/>
      <w:iCs/>
      <w:color w:val="404040" w:themeColor="text1" w:themeTint="BF"/>
    </w:rPr>
  </w:style>
  <w:style w:type="character" w:customStyle="1" w:styleId="QuoteChar">
    <w:name w:val="Quote Char"/>
    <w:basedOn w:val="DefaultParagraphFont"/>
    <w:link w:val="Quote"/>
    <w:uiPriority w:val="29"/>
    <w:rsid w:val="00BB7356"/>
    <w:rPr>
      <w:i/>
      <w:iCs/>
      <w:color w:val="404040" w:themeColor="text1" w:themeTint="BF"/>
    </w:rPr>
  </w:style>
  <w:style w:type="paragraph" w:styleId="ListParagraph">
    <w:name w:val="List Paragraph"/>
    <w:basedOn w:val="Normal"/>
    <w:uiPriority w:val="34"/>
    <w:qFormat/>
    <w:rsid w:val="00BB7356"/>
    <w:pPr>
      <w:ind w:left="720"/>
      <w:contextualSpacing/>
    </w:pPr>
  </w:style>
  <w:style w:type="character" w:styleId="IntenseEmphasis">
    <w:name w:val="Intense Emphasis"/>
    <w:basedOn w:val="DefaultParagraphFont"/>
    <w:uiPriority w:val="21"/>
    <w:qFormat/>
    <w:rsid w:val="00BB7356"/>
    <w:rPr>
      <w:i/>
      <w:iCs/>
      <w:color w:val="0F4761" w:themeColor="accent1" w:themeShade="BF"/>
    </w:rPr>
  </w:style>
  <w:style w:type="paragraph" w:styleId="IntenseQuote">
    <w:name w:val="Intense Quote"/>
    <w:basedOn w:val="Normal"/>
    <w:next w:val="Normal"/>
    <w:link w:val="IntenseQuoteChar"/>
    <w:uiPriority w:val="30"/>
    <w:qFormat/>
    <w:rsid w:val="00BB73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7356"/>
    <w:rPr>
      <w:i/>
      <w:iCs/>
      <w:color w:val="0F4761" w:themeColor="accent1" w:themeShade="BF"/>
    </w:rPr>
  </w:style>
  <w:style w:type="character" w:styleId="IntenseReference">
    <w:name w:val="Intense Reference"/>
    <w:basedOn w:val="DefaultParagraphFont"/>
    <w:uiPriority w:val="32"/>
    <w:qFormat/>
    <w:rsid w:val="00BB7356"/>
    <w:rPr>
      <w:b/>
      <w:bCs/>
      <w:smallCaps/>
      <w:color w:val="0F4761" w:themeColor="accent1" w:themeShade="BF"/>
      <w:spacing w:val="5"/>
    </w:rPr>
  </w:style>
  <w:style w:type="table" w:styleId="TableGrid">
    <w:name w:val="Table Grid"/>
    <w:basedOn w:val="TableNormal"/>
    <w:uiPriority w:val="59"/>
    <w:rsid w:val="00BB7356"/>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4360"/>
    <w:rPr>
      <w:color w:val="467886" w:themeColor="hyperlink"/>
      <w:u w:val="single"/>
    </w:rPr>
  </w:style>
  <w:style w:type="character" w:styleId="UnresolvedMention">
    <w:name w:val="Unresolved Mention"/>
    <w:basedOn w:val="DefaultParagraphFont"/>
    <w:uiPriority w:val="99"/>
    <w:semiHidden/>
    <w:unhideWhenUsed/>
    <w:rsid w:val="00D60F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botes@judiciary.org.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botes@judiciary.org.z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322</Words>
  <Characters>1815</Characters>
  <Application>Microsoft Office Word</Application>
  <DocSecurity>0</DocSecurity>
  <Lines>201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Pinky Tolla</dc:creator>
  <cp:keywords/>
  <dc:description/>
  <cp:lastModifiedBy>Hester Botes</cp:lastModifiedBy>
  <cp:revision>16</cp:revision>
  <cp:lastPrinted>2026-02-19T06:18:00Z</cp:lastPrinted>
  <dcterms:created xsi:type="dcterms:W3CDTF">2026-03-24T12:16:00Z</dcterms:created>
  <dcterms:modified xsi:type="dcterms:W3CDTF">2026-03-24T12:23:00Z</dcterms:modified>
</cp:coreProperties>
</file>