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5BC063" w14:textId="77777777" w:rsidR="009161AB" w:rsidRPr="003B3A64" w:rsidRDefault="009161AB" w:rsidP="009161AB">
      <w:pPr>
        <w:jc w:val="center"/>
        <w:rPr>
          <w:b/>
          <w:lang w:val="en-ZA"/>
        </w:rPr>
      </w:pPr>
      <w:r w:rsidRPr="003B3A64">
        <w:rPr>
          <w:b/>
          <w:noProof/>
          <w:lang w:val="en-ZA" w:eastAsia="en-ZA"/>
        </w:rPr>
        <w:drawing>
          <wp:inline distT="0" distB="0" distL="0" distR="0" wp14:anchorId="3006A382" wp14:editId="09BB8FD1">
            <wp:extent cx="1676400" cy="1676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99DF4" w14:textId="77777777" w:rsidR="00310A81" w:rsidRPr="00310A81" w:rsidRDefault="00310A81" w:rsidP="009161AB">
      <w:pPr>
        <w:jc w:val="center"/>
        <w:rPr>
          <w:rFonts w:cstheme="minorHAnsi"/>
          <w:b/>
          <w:sz w:val="28"/>
          <w:szCs w:val="28"/>
          <w:lang w:val="en-GB"/>
        </w:rPr>
      </w:pPr>
      <w:r w:rsidRPr="00310A81">
        <w:rPr>
          <w:rFonts w:cstheme="minorHAnsi"/>
          <w:b/>
          <w:sz w:val="28"/>
          <w:szCs w:val="28"/>
          <w:lang w:val="en-GB"/>
        </w:rPr>
        <w:t>IN THE HIGH COURT OF SOUTH AFRICA</w:t>
      </w:r>
    </w:p>
    <w:p w14:paraId="3D7E4415" w14:textId="5CF78E30" w:rsidR="009161AB" w:rsidRPr="00310A81" w:rsidRDefault="00310A81" w:rsidP="009161AB">
      <w:pPr>
        <w:jc w:val="center"/>
        <w:rPr>
          <w:rFonts w:cstheme="minorHAnsi"/>
          <w:b/>
          <w:sz w:val="28"/>
          <w:szCs w:val="28"/>
          <w:lang w:val="en-GB"/>
        </w:rPr>
      </w:pPr>
      <w:r w:rsidRPr="00310A81">
        <w:rPr>
          <w:rFonts w:cstheme="minorHAnsi"/>
          <w:b/>
          <w:sz w:val="28"/>
          <w:szCs w:val="28"/>
          <w:lang w:val="en-GB"/>
        </w:rPr>
        <w:t>GAUTENG DIVISION, PRETORIA</w:t>
      </w:r>
      <w:r w:rsidR="009161AB" w:rsidRPr="00310A81">
        <w:rPr>
          <w:rFonts w:cstheme="minorHAnsi"/>
          <w:b/>
          <w:sz w:val="28"/>
          <w:szCs w:val="28"/>
          <w:lang w:val="en-GB"/>
        </w:rPr>
        <w:t xml:space="preserve"> </w:t>
      </w:r>
    </w:p>
    <w:p w14:paraId="1312A94A" w14:textId="77777777" w:rsidR="009161AB" w:rsidRDefault="009161AB" w:rsidP="009161AB">
      <w:pPr>
        <w:rPr>
          <w:rFonts w:ascii="Arial" w:hAnsi="Arial" w:cs="Arial"/>
          <w:bCs/>
          <w:szCs w:val="20"/>
          <w:lang w:val="en-GB"/>
        </w:rPr>
      </w:pPr>
    </w:p>
    <w:p w14:paraId="55C72FD2" w14:textId="3ACE96C2" w:rsidR="009161AB" w:rsidRPr="00310A81" w:rsidRDefault="0095188B" w:rsidP="00310A81">
      <w:pPr>
        <w:jc w:val="center"/>
        <w:rPr>
          <w:rFonts w:cstheme="minorHAnsi"/>
          <w:b/>
          <w:szCs w:val="20"/>
          <w:lang w:val="en-GB"/>
        </w:rPr>
      </w:pPr>
      <w:r>
        <w:rPr>
          <w:rFonts w:cstheme="minorHAnsi"/>
          <w:b/>
          <w:szCs w:val="20"/>
          <w:lang w:val="en-GB"/>
        </w:rPr>
        <w:t>SPECIAL ALLOCATIONS</w:t>
      </w:r>
      <w:r w:rsidR="00883DDB" w:rsidRPr="00310A81">
        <w:rPr>
          <w:rFonts w:cstheme="minorHAnsi"/>
          <w:b/>
          <w:szCs w:val="20"/>
          <w:lang w:val="en-GB"/>
        </w:rPr>
        <w:t xml:space="preserve"> ROLL </w:t>
      </w:r>
      <w:r w:rsidR="00310A81" w:rsidRPr="00310A81">
        <w:rPr>
          <w:rFonts w:cstheme="minorHAnsi"/>
          <w:b/>
          <w:szCs w:val="20"/>
          <w:lang w:val="en-GB"/>
        </w:rPr>
        <w:t>DIRECTIVE</w:t>
      </w:r>
    </w:p>
    <w:p w14:paraId="422CA805" w14:textId="2E6F65ED" w:rsidR="00883DDB" w:rsidRPr="00310A81" w:rsidRDefault="00883DDB" w:rsidP="00310A81">
      <w:pPr>
        <w:jc w:val="center"/>
        <w:rPr>
          <w:rFonts w:cstheme="minorHAnsi"/>
          <w:b/>
          <w:szCs w:val="20"/>
          <w:lang w:val="en-GB"/>
        </w:rPr>
      </w:pPr>
      <w:r w:rsidRPr="00310A81">
        <w:rPr>
          <w:rFonts w:cstheme="minorHAnsi"/>
          <w:b/>
          <w:szCs w:val="20"/>
          <w:lang w:val="en-GB"/>
        </w:rPr>
        <w:t xml:space="preserve">BEFORE </w:t>
      </w:r>
      <w:r w:rsidR="007E438F">
        <w:rPr>
          <w:rFonts w:cstheme="minorHAnsi"/>
          <w:b/>
          <w:szCs w:val="20"/>
          <w:lang w:val="en-GB"/>
        </w:rPr>
        <w:t xml:space="preserve">THE </w:t>
      </w:r>
      <w:r w:rsidRPr="00310A81">
        <w:rPr>
          <w:rFonts w:cstheme="minorHAnsi"/>
          <w:b/>
          <w:szCs w:val="20"/>
          <w:lang w:val="en-GB"/>
        </w:rPr>
        <w:t>HONOURABLE JUSTICE VIVIAN AJ</w:t>
      </w:r>
    </w:p>
    <w:p w14:paraId="52C6F370" w14:textId="246AE99F" w:rsidR="00883DDB" w:rsidRPr="00310A81" w:rsidRDefault="0095188B" w:rsidP="00310A81">
      <w:pPr>
        <w:jc w:val="center"/>
        <w:rPr>
          <w:rFonts w:cstheme="minorHAnsi"/>
          <w:b/>
          <w:szCs w:val="20"/>
          <w:lang w:val="en-GB"/>
        </w:rPr>
      </w:pPr>
      <w:r>
        <w:rPr>
          <w:rFonts w:cstheme="minorHAnsi"/>
          <w:b/>
          <w:szCs w:val="20"/>
          <w:lang w:val="en-GB"/>
        </w:rPr>
        <w:t>24</w:t>
      </w:r>
      <w:r w:rsidR="00310A81" w:rsidRPr="00310A81">
        <w:rPr>
          <w:rFonts w:cstheme="minorHAnsi"/>
          <w:b/>
          <w:szCs w:val="20"/>
          <w:lang w:val="en-GB"/>
        </w:rPr>
        <w:t xml:space="preserve"> TO </w:t>
      </w:r>
      <w:r>
        <w:rPr>
          <w:rFonts w:cstheme="minorHAnsi"/>
          <w:b/>
          <w:szCs w:val="20"/>
          <w:lang w:val="en-GB"/>
        </w:rPr>
        <w:t>28</w:t>
      </w:r>
      <w:r w:rsidR="00310A81" w:rsidRPr="00310A81">
        <w:rPr>
          <w:rFonts w:cstheme="minorHAnsi"/>
          <w:b/>
          <w:szCs w:val="20"/>
          <w:lang w:val="en-GB"/>
        </w:rPr>
        <w:t xml:space="preserve"> JUNE 2026</w:t>
      </w:r>
    </w:p>
    <w:p w14:paraId="794F9355" w14:textId="23F96564" w:rsidR="00310A81" w:rsidRDefault="00310A81" w:rsidP="00310A81">
      <w:pPr>
        <w:pStyle w:val="ListParagraph"/>
        <w:numPr>
          <w:ilvl w:val="0"/>
          <w:numId w:val="2"/>
        </w:numPr>
        <w:ind w:left="567" w:hanging="567"/>
      </w:pPr>
      <w:r>
        <w:t xml:space="preserve">Matters will be heard in open court on the date and at the time indicated. </w:t>
      </w:r>
    </w:p>
    <w:p w14:paraId="47F47432" w14:textId="77777777" w:rsidR="00310A81" w:rsidRDefault="00310A81" w:rsidP="00310A81">
      <w:pPr>
        <w:pStyle w:val="ListParagraph"/>
        <w:spacing w:line="240" w:lineRule="auto"/>
        <w:ind w:left="567"/>
      </w:pPr>
    </w:p>
    <w:p w14:paraId="4F27505D" w14:textId="24E14120" w:rsidR="00310A81" w:rsidRDefault="007E438F" w:rsidP="00310A81">
      <w:pPr>
        <w:pStyle w:val="ListParagraph"/>
        <w:numPr>
          <w:ilvl w:val="0"/>
          <w:numId w:val="2"/>
        </w:numPr>
        <w:ind w:left="567" w:hanging="567"/>
      </w:pPr>
      <w:r>
        <w:t>Introductions may be made 15 minutes before the hearing time on the date of the hearing. No introductions will take place in matters where a party is self-represented.</w:t>
      </w:r>
    </w:p>
    <w:p w14:paraId="0EC1D835" w14:textId="77777777" w:rsidR="00310A81" w:rsidRDefault="00310A81" w:rsidP="00310A81">
      <w:pPr>
        <w:pStyle w:val="ListParagraph"/>
      </w:pPr>
    </w:p>
    <w:p w14:paraId="2ACA48D3" w14:textId="0B3E37D4" w:rsidR="00310A81" w:rsidRDefault="00310A81" w:rsidP="00310A81">
      <w:pPr>
        <w:pStyle w:val="ListParagraph"/>
        <w:numPr>
          <w:ilvl w:val="0"/>
          <w:numId w:val="2"/>
        </w:numPr>
        <w:ind w:left="567" w:hanging="567"/>
      </w:pPr>
      <w:r>
        <w:t>If there is any settlement, removal or postponement parties are advised to upload notice and draft orders on Caselines and send an email to the Judge’s secretary.</w:t>
      </w:r>
    </w:p>
    <w:p w14:paraId="32479308" w14:textId="77777777" w:rsidR="00310A81" w:rsidRDefault="00310A81" w:rsidP="00310A81"/>
    <w:p w14:paraId="079B1112" w14:textId="75F769E9" w:rsidR="00883DDB" w:rsidRPr="00310A81" w:rsidRDefault="00310A81" w:rsidP="00310A81">
      <w:pPr>
        <w:rPr>
          <w:sz w:val="24"/>
          <w:szCs w:val="24"/>
        </w:rPr>
      </w:pPr>
      <w:r w:rsidRPr="00310A81">
        <w:rPr>
          <w:sz w:val="24"/>
          <w:szCs w:val="24"/>
        </w:rPr>
        <w:t xml:space="preserve">Judge’s </w:t>
      </w:r>
      <w:r w:rsidR="00883DDB" w:rsidRPr="00310A81">
        <w:rPr>
          <w:sz w:val="24"/>
          <w:szCs w:val="24"/>
        </w:rPr>
        <w:t xml:space="preserve">Secretary: </w:t>
      </w:r>
      <w:r w:rsidR="0095188B">
        <w:rPr>
          <w:sz w:val="24"/>
          <w:szCs w:val="24"/>
        </w:rPr>
        <w:t>Mr Lungelo Nkosi</w:t>
      </w:r>
    </w:p>
    <w:p w14:paraId="0FD9D526" w14:textId="21885539" w:rsidR="00EA1854" w:rsidRDefault="00883DDB" w:rsidP="00310A81">
      <w:pPr>
        <w:rPr>
          <w:sz w:val="24"/>
          <w:szCs w:val="24"/>
        </w:rPr>
      </w:pPr>
      <w:r w:rsidRPr="00310A81">
        <w:rPr>
          <w:sz w:val="24"/>
          <w:szCs w:val="24"/>
        </w:rPr>
        <w:t xml:space="preserve">Email: </w:t>
      </w:r>
      <w:hyperlink r:id="rId6" w:history="1">
        <w:r w:rsidR="0095188B" w:rsidRPr="005F738B">
          <w:rPr>
            <w:rStyle w:val="Hyperlink"/>
            <w:sz w:val="24"/>
            <w:szCs w:val="24"/>
          </w:rPr>
          <w:t>LNoksi@judiciary.org.za</w:t>
        </w:r>
      </w:hyperlink>
    </w:p>
    <w:p w14:paraId="0C636923" w14:textId="77777777" w:rsidR="00EA1854" w:rsidRDefault="00EA1854">
      <w:pPr>
        <w:spacing w:line="278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7E27D10" w14:textId="58B889A5" w:rsidR="00883DDB" w:rsidRPr="00310A81" w:rsidRDefault="00EA1854" w:rsidP="00EA1854">
      <w:pPr>
        <w:jc w:val="center"/>
        <w:rPr>
          <w:sz w:val="24"/>
          <w:szCs w:val="24"/>
        </w:rPr>
      </w:pPr>
      <w:r w:rsidRPr="00EA1854">
        <w:rPr>
          <w:b/>
          <w:bCs/>
          <w:sz w:val="28"/>
          <w:szCs w:val="28"/>
        </w:rPr>
        <w:lastRenderedPageBreak/>
        <w:t>ALLOCATIONS</w:t>
      </w:r>
    </w:p>
    <w:p w14:paraId="0A4E280C" w14:textId="77777777" w:rsidR="009161AB" w:rsidRPr="001C71CB" w:rsidRDefault="009161AB" w:rsidP="009161AB">
      <w:pPr>
        <w:rPr>
          <w:rFonts w:ascii="Arial" w:hAnsi="Arial" w:cs="Arial"/>
          <w:bCs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4"/>
        <w:gridCol w:w="2163"/>
        <w:gridCol w:w="1434"/>
        <w:gridCol w:w="1276"/>
        <w:gridCol w:w="1396"/>
        <w:gridCol w:w="2073"/>
      </w:tblGrid>
      <w:tr w:rsidR="009161AB" w14:paraId="34AAD022" w14:textId="77777777" w:rsidTr="0095188B">
        <w:tc>
          <w:tcPr>
            <w:tcW w:w="674" w:type="dxa"/>
          </w:tcPr>
          <w:p w14:paraId="1325DF45" w14:textId="412C78F2" w:rsidR="009161AB" w:rsidRPr="009161AB" w:rsidRDefault="009161AB">
            <w:pPr>
              <w:rPr>
                <w:b/>
                <w:bCs/>
              </w:rPr>
            </w:pPr>
            <w:r w:rsidRPr="009161AB">
              <w:rPr>
                <w:b/>
                <w:bCs/>
              </w:rPr>
              <w:t>NO:</w:t>
            </w:r>
          </w:p>
        </w:tc>
        <w:tc>
          <w:tcPr>
            <w:tcW w:w="2163" w:type="dxa"/>
          </w:tcPr>
          <w:p w14:paraId="2EF30394" w14:textId="27FBEF6B" w:rsidR="009161AB" w:rsidRPr="009161AB" w:rsidRDefault="009161AB">
            <w:pPr>
              <w:rPr>
                <w:b/>
                <w:bCs/>
              </w:rPr>
            </w:pPr>
            <w:r w:rsidRPr="009161AB">
              <w:rPr>
                <w:b/>
                <w:bCs/>
              </w:rPr>
              <w:t>PARTIES</w:t>
            </w:r>
          </w:p>
        </w:tc>
        <w:tc>
          <w:tcPr>
            <w:tcW w:w="1434" w:type="dxa"/>
          </w:tcPr>
          <w:p w14:paraId="3BDD105E" w14:textId="7909143C" w:rsidR="009161AB" w:rsidRPr="009161AB" w:rsidRDefault="009161AB">
            <w:pPr>
              <w:rPr>
                <w:b/>
                <w:bCs/>
              </w:rPr>
            </w:pPr>
            <w:r w:rsidRPr="009161AB">
              <w:rPr>
                <w:b/>
                <w:bCs/>
              </w:rPr>
              <w:t>CASE NO:</w:t>
            </w:r>
          </w:p>
        </w:tc>
        <w:tc>
          <w:tcPr>
            <w:tcW w:w="1276" w:type="dxa"/>
          </w:tcPr>
          <w:p w14:paraId="2AC9CA8E" w14:textId="2D7CAD08" w:rsidR="009161AB" w:rsidRPr="009161AB" w:rsidRDefault="0073615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ESTIMATED </w:t>
            </w:r>
            <w:r w:rsidR="009161AB" w:rsidRPr="009161AB">
              <w:rPr>
                <w:b/>
                <w:bCs/>
              </w:rPr>
              <w:t xml:space="preserve">DURATION </w:t>
            </w:r>
          </w:p>
        </w:tc>
        <w:tc>
          <w:tcPr>
            <w:tcW w:w="1396" w:type="dxa"/>
          </w:tcPr>
          <w:p w14:paraId="1A6C6C5A" w14:textId="1BAC37E0" w:rsidR="009161AB" w:rsidRPr="009161AB" w:rsidRDefault="00736152">
            <w:pPr>
              <w:rPr>
                <w:b/>
                <w:bCs/>
              </w:rPr>
            </w:pPr>
            <w:r>
              <w:rPr>
                <w:b/>
                <w:bCs/>
              </w:rPr>
              <w:t>ALLOCATION</w:t>
            </w:r>
          </w:p>
        </w:tc>
        <w:tc>
          <w:tcPr>
            <w:tcW w:w="2073" w:type="dxa"/>
          </w:tcPr>
          <w:p w14:paraId="4C85661A" w14:textId="718354EE" w:rsidR="009161AB" w:rsidRPr="009161AB" w:rsidRDefault="00736152">
            <w:pPr>
              <w:rPr>
                <w:b/>
                <w:bCs/>
              </w:rPr>
            </w:pPr>
            <w:r>
              <w:rPr>
                <w:b/>
                <w:bCs/>
              </w:rPr>
              <w:t>COMMENTS</w:t>
            </w:r>
          </w:p>
        </w:tc>
      </w:tr>
      <w:tr w:rsidR="009161AB" w14:paraId="5B203679" w14:textId="77777777" w:rsidTr="0095188B">
        <w:tc>
          <w:tcPr>
            <w:tcW w:w="674" w:type="dxa"/>
          </w:tcPr>
          <w:p w14:paraId="17FF7648" w14:textId="4DA70707" w:rsidR="009161AB" w:rsidRDefault="0095188B" w:rsidP="009161AB">
            <w:r>
              <w:t>1.</w:t>
            </w:r>
          </w:p>
        </w:tc>
        <w:tc>
          <w:tcPr>
            <w:tcW w:w="2163" w:type="dxa"/>
          </w:tcPr>
          <w:p w14:paraId="4878BF15" w14:textId="77777777" w:rsidR="009161AB" w:rsidRDefault="0095188B" w:rsidP="009161AB">
            <w:pPr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YORK TIMBERS</w:t>
            </w:r>
          </w:p>
          <w:p w14:paraId="5D406313" w14:textId="77777777" w:rsidR="0095188B" w:rsidRDefault="0095188B" w:rsidP="009161AB">
            <w:pPr>
              <w:rPr>
                <w:bCs/>
              </w:rPr>
            </w:pPr>
            <w:r>
              <w:rPr>
                <w:bCs/>
              </w:rPr>
              <w:t>VS</w:t>
            </w:r>
          </w:p>
          <w:p w14:paraId="3E695809" w14:textId="00DBF7F3" w:rsidR="0095188B" w:rsidRDefault="0095188B" w:rsidP="009161AB">
            <w:r>
              <w:rPr>
                <w:bCs/>
              </w:rPr>
              <w:t>BLACK REEF MINING</w:t>
            </w:r>
          </w:p>
        </w:tc>
        <w:tc>
          <w:tcPr>
            <w:tcW w:w="1434" w:type="dxa"/>
          </w:tcPr>
          <w:p w14:paraId="6A632DBB" w14:textId="538819D2" w:rsidR="009161AB" w:rsidRDefault="0095188B" w:rsidP="009161AB">
            <w:r>
              <w:rPr>
                <w:bCs/>
                <w:lang w:val="en-ZA"/>
              </w:rPr>
              <w:t>52455/18</w:t>
            </w:r>
          </w:p>
        </w:tc>
        <w:tc>
          <w:tcPr>
            <w:tcW w:w="1276" w:type="dxa"/>
          </w:tcPr>
          <w:p w14:paraId="79DE3E50" w14:textId="21D2309E" w:rsidR="009161AB" w:rsidRDefault="0095188B" w:rsidP="009161AB">
            <w:r>
              <w:rPr>
                <w:bCs/>
                <w:lang w:val="en-ZA"/>
              </w:rPr>
              <w:t>3</w:t>
            </w:r>
            <w:r w:rsidR="009161AB">
              <w:rPr>
                <w:bCs/>
                <w:lang w:val="en-ZA"/>
              </w:rPr>
              <w:t xml:space="preserve"> HRS</w:t>
            </w:r>
          </w:p>
        </w:tc>
        <w:tc>
          <w:tcPr>
            <w:tcW w:w="1396" w:type="dxa"/>
          </w:tcPr>
          <w:p w14:paraId="6CE46236" w14:textId="6A5EE60E" w:rsidR="009161AB" w:rsidRDefault="0095188B" w:rsidP="009161AB">
            <w:pPr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25 August</w:t>
            </w:r>
            <w:r w:rsidR="00736152">
              <w:rPr>
                <w:bCs/>
                <w:lang w:val="en-ZA"/>
              </w:rPr>
              <w:t xml:space="preserve"> 2026</w:t>
            </w:r>
          </w:p>
          <w:p w14:paraId="5BB19285" w14:textId="77777777" w:rsidR="0095188B" w:rsidRDefault="0095188B" w:rsidP="009161AB"/>
          <w:p w14:paraId="599ED1AB" w14:textId="77777777" w:rsidR="00736152" w:rsidRDefault="00736152" w:rsidP="009161AB">
            <w:r>
              <w:t>10h00</w:t>
            </w:r>
          </w:p>
          <w:p w14:paraId="5E098C08" w14:textId="55ACA7E3" w:rsidR="0095188B" w:rsidRDefault="0095188B" w:rsidP="009161AB"/>
        </w:tc>
        <w:tc>
          <w:tcPr>
            <w:tcW w:w="2073" w:type="dxa"/>
          </w:tcPr>
          <w:p w14:paraId="2F4DEA3F" w14:textId="6DAA00A8" w:rsidR="009161AB" w:rsidRDefault="009161AB" w:rsidP="009161AB"/>
        </w:tc>
      </w:tr>
      <w:tr w:rsidR="009161AB" w14:paraId="39A11449" w14:textId="77777777" w:rsidTr="0095188B">
        <w:tc>
          <w:tcPr>
            <w:tcW w:w="674" w:type="dxa"/>
          </w:tcPr>
          <w:p w14:paraId="7DD693A6" w14:textId="6A712285" w:rsidR="009161AB" w:rsidRDefault="0095188B" w:rsidP="009161AB">
            <w:r>
              <w:t>2</w:t>
            </w:r>
            <w:r w:rsidR="009161AB">
              <w:t>.</w:t>
            </w:r>
          </w:p>
        </w:tc>
        <w:tc>
          <w:tcPr>
            <w:tcW w:w="2163" w:type="dxa"/>
          </w:tcPr>
          <w:p w14:paraId="2547C622" w14:textId="77777777" w:rsidR="009161AB" w:rsidRDefault="0095188B" w:rsidP="009161AB">
            <w:pPr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DEMOCRATIC ALLIANCE</w:t>
            </w:r>
          </w:p>
          <w:p w14:paraId="1B22D9EC" w14:textId="77777777" w:rsidR="0095188B" w:rsidRDefault="0095188B" w:rsidP="009161AB">
            <w:pPr>
              <w:rPr>
                <w:bCs/>
              </w:rPr>
            </w:pPr>
            <w:r>
              <w:rPr>
                <w:bCs/>
              </w:rPr>
              <w:t>VS</w:t>
            </w:r>
          </w:p>
          <w:p w14:paraId="2BEB4363" w14:textId="2049E9D9" w:rsidR="0095188B" w:rsidRDefault="0095188B" w:rsidP="009161AB">
            <w:r>
              <w:rPr>
                <w:bCs/>
              </w:rPr>
              <w:t>MUNICIPAL DEMARCATION BOARD</w:t>
            </w:r>
          </w:p>
        </w:tc>
        <w:tc>
          <w:tcPr>
            <w:tcW w:w="1434" w:type="dxa"/>
          </w:tcPr>
          <w:p w14:paraId="7B84FF02" w14:textId="3EFF2CFA" w:rsidR="009161AB" w:rsidRDefault="0095188B" w:rsidP="009161AB">
            <w:r>
              <w:rPr>
                <w:bCs/>
                <w:lang w:val="en-ZA"/>
              </w:rPr>
              <w:t>220490/25</w:t>
            </w:r>
          </w:p>
        </w:tc>
        <w:tc>
          <w:tcPr>
            <w:tcW w:w="1276" w:type="dxa"/>
          </w:tcPr>
          <w:p w14:paraId="3837EBF5" w14:textId="4FE52BBC" w:rsidR="009161AB" w:rsidRDefault="009161AB" w:rsidP="009161AB">
            <w:r>
              <w:rPr>
                <w:bCs/>
                <w:lang w:val="en-ZA"/>
              </w:rPr>
              <w:t xml:space="preserve">1 </w:t>
            </w:r>
            <w:r w:rsidR="0095188B">
              <w:rPr>
                <w:bCs/>
                <w:lang w:val="en-ZA"/>
              </w:rPr>
              <w:t>DAY</w:t>
            </w:r>
          </w:p>
        </w:tc>
        <w:tc>
          <w:tcPr>
            <w:tcW w:w="1396" w:type="dxa"/>
          </w:tcPr>
          <w:p w14:paraId="4F3FA7CB" w14:textId="77777777" w:rsidR="00736152" w:rsidRDefault="0095188B" w:rsidP="009161AB">
            <w:pPr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28 August 2026</w:t>
            </w:r>
          </w:p>
          <w:p w14:paraId="384CE5EC" w14:textId="77777777" w:rsidR="0095188B" w:rsidRDefault="0095188B" w:rsidP="009161AB"/>
          <w:p w14:paraId="5463F623" w14:textId="013A6156" w:rsidR="0095188B" w:rsidRDefault="0095188B" w:rsidP="009161AB">
            <w:r>
              <w:t>10h00</w:t>
            </w:r>
          </w:p>
        </w:tc>
        <w:tc>
          <w:tcPr>
            <w:tcW w:w="2073" w:type="dxa"/>
          </w:tcPr>
          <w:p w14:paraId="19E67848" w14:textId="39CCD6EB" w:rsidR="009161AB" w:rsidRDefault="009161AB" w:rsidP="009161AB"/>
        </w:tc>
      </w:tr>
    </w:tbl>
    <w:p w14:paraId="2E226F1D" w14:textId="77777777" w:rsidR="009161AB" w:rsidRDefault="009161AB" w:rsidP="007E438F"/>
    <w:sectPr w:rsidR="009161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E964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2832C88"/>
    <w:multiLevelType w:val="hybridMultilevel"/>
    <w:tmpl w:val="13FCEC12"/>
    <w:lvl w:ilvl="0" w:tplc="A67A2B7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1C1202"/>
    <w:multiLevelType w:val="hybridMultilevel"/>
    <w:tmpl w:val="D17895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6845337">
    <w:abstractNumId w:val="1"/>
  </w:num>
  <w:num w:numId="2" w16cid:durableId="1930307963">
    <w:abstractNumId w:val="0"/>
  </w:num>
  <w:num w:numId="3" w16cid:durableId="197725089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1AB"/>
    <w:rsid w:val="00071F11"/>
    <w:rsid w:val="001468ED"/>
    <w:rsid w:val="00207DB0"/>
    <w:rsid w:val="00310A81"/>
    <w:rsid w:val="00736152"/>
    <w:rsid w:val="007E438F"/>
    <w:rsid w:val="00883DDB"/>
    <w:rsid w:val="009161AB"/>
    <w:rsid w:val="0095188B"/>
    <w:rsid w:val="00A911D9"/>
    <w:rsid w:val="00BD6F15"/>
    <w:rsid w:val="00C03EB2"/>
    <w:rsid w:val="00D12B5B"/>
    <w:rsid w:val="00DE777C"/>
    <w:rsid w:val="00E970D5"/>
    <w:rsid w:val="00EA1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3ED461"/>
  <w15:chartTrackingRefBased/>
  <w15:docId w15:val="{8FCDAE98-3759-4873-80C7-01BEFA240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61AB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61A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Z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61A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Z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61A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Z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61A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Z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61A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Z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61A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Z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61A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Z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61A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Z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61A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Z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61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61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61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61A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61A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61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61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61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61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61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161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61A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Z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161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61A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Z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161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61AB"/>
    <w:pPr>
      <w:spacing w:line="278" w:lineRule="auto"/>
      <w:ind w:left="720"/>
      <w:contextualSpacing/>
    </w:pPr>
    <w:rPr>
      <w:kern w:val="2"/>
      <w:sz w:val="24"/>
      <w:szCs w:val="24"/>
      <w:lang w:val="en-Z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161A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1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en-Z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1A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61A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16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A18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18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Noksi@judiciary.org.z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Aseza Gubela</dc:creator>
  <cp:keywords/>
  <dc:description/>
  <cp:lastModifiedBy>Stephen Vivian</cp:lastModifiedBy>
  <cp:revision>3</cp:revision>
  <cp:lastPrinted>2026-05-22T07:48:00Z</cp:lastPrinted>
  <dcterms:created xsi:type="dcterms:W3CDTF">2026-08-24T06:38:00Z</dcterms:created>
  <dcterms:modified xsi:type="dcterms:W3CDTF">2026-08-24T06:46:00Z</dcterms:modified>
</cp:coreProperties>
</file>